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088D09" w14:textId="40CF0E2C"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5A623B" w:rsidRPr="005A623B">
        <w:rPr>
          <w:rFonts w:ascii="Arial" w:eastAsia="宋体" w:hAnsi="Arial"/>
          <w:b/>
          <w:i/>
          <w:noProof/>
          <w:color w:val="auto"/>
          <w:sz w:val="28"/>
          <w:lang w:eastAsia="en-US"/>
        </w:rPr>
        <w:t>S2-2205720</w:t>
      </w:r>
    </w:p>
    <w:p w14:paraId="321746CC"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4203C040" w14:textId="77777777" w:rsidR="00A24F28" w:rsidRPr="00927C1B" w:rsidRDefault="00A24F28" w:rsidP="00A24F28">
      <w:pPr>
        <w:rPr>
          <w:rFonts w:ascii="Arial" w:hAnsi="Arial" w:cs="Arial"/>
        </w:rPr>
      </w:pPr>
    </w:p>
    <w:p w14:paraId="24F31D4F"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1DB8332C"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B222D">
        <w:rPr>
          <w:rFonts w:ascii="Arial" w:hAnsi="Arial" w:cs="Arial"/>
          <w:b/>
          <w:highlight w:val="green"/>
        </w:rPr>
        <w:t>Evaluations</w:t>
      </w:r>
      <w:r w:rsidR="005B222D">
        <w:rPr>
          <w:rFonts w:ascii="Arial" w:hAnsi="Arial" w:cs="Arial"/>
          <w:b/>
        </w:rPr>
        <w:t xml:space="preserve"> </w:t>
      </w:r>
      <w:r w:rsidR="005B222D">
        <w:rPr>
          <w:rFonts w:ascii="Arial" w:hAnsi="Arial" w:cs="Arial"/>
          <w:b/>
          <w:highlight w:val="green"/>
        </w:rPr>
        <w:t>and conclusions</w:t>
      </w:r>
      <w:r w:rsidR="005B222D">
        <w:rPr>
          <w:rFonts w:ascii="Arial" w:hAnsi="Arial" w:cs="Arial"/>
          <w:b/>
        </w:rPr>
        <w:t xml:space="preserve"> of KI#1</w:t>
      </w:r>
    </w:p>
    <w:p w14:paraId="3E8FDFCC"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0897385"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B222D">
        <w:rPr>
          <w:rFonts w:ascii="Arial" w:hAnsi="Arial" w:cs="Arial"/>
          <w:b/>
        </w:rPr>
        <w:t>9.23</w:t>
      </w:r>
    </w:p>
    <w:p w14:paraId="24218A10"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B222D">
        <w:rPr>
          <w:rFonts w:ascii="Arial" w:hAnsi="Arial" w:cs="Arial"/>
          <w:b/>
        </w:rPr>
        <w:t>FS_eNA_Ph3</w:t>
      </w:r>
      <w:r w:rsidR="00462B3D" w:rsidRPr="00CA76A1">
        <w:rPr>
          <w:rFonts w:ascii="Arial" w:hAnsi="Arial" w:cs="Arial"/>
          <w:b/>
        </w:rPr>
        <w:t xml:space="preserve"> / Rel-1</w:t>
      </w:r>
      <w:r w:rsidR="006D7852" w:rsidRPr="00CA76A1">
        <w:rPr>
          <w:rFonts w:ascii="Arial" w:hAnsi="Arial" w:cs="Arial"/>
          <w:b/>
        </w:rPr>
        <w:t>8</w:t>
      </w:r>
    </w:p>
    <w:p w14:paraId="35BA4C00"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5B222D">
        <w:rPr>
          <w:rFonts w:ascii="Arial" w:hAnsi="Arial" w:cs="Arial"/>
          <w:i/>
        </w:rPr>
        <w:t>It is proposed to have evaluations and conclusions of KI#1.</w:t>
      </w:r>
    </w:p>
    <w:p w14:paraId="47025AB7" w14:textId="77777777" w:rsidR="00A93620" w:rsidRPr="00927C1B" w:rsidRDefault="00B3593E" w:rsidP="00B3593E">
      <w:pPr>
        <w:pStyle w:val="1"/>
      </w:pPr>
      <w:r w:rsidRPr="00BE6AFC">
        <w:rPr>
          <w:highlight w:val="green"/>
        </w:rPr>
        <w:t xml:space="preserve">1. </w:t>
      </w:r>
      <w:r w:rsidR="00305F20" w:rsidRPr="00BE6AFC">
        <w:rPr>
          <w:highlight w:val="green"/>
        </w:rPr>
        <w:t>Introduction</w:t>
      </w:r>
      <w:r w:rsidR="00BE6AFC" w:rsidRPr="00BE6AFC">
        <w:rPr>
          <w:highlight w:val="green"/>
        </w:rPr>
        <w:t>/Discussion</w:t>
      </w:r>
    </w:p>
    <w:p w14:paraId="405EF998" w14:textId="77777777" w:rsidR="007415AC" w:rsidRDefault="005B222D" w:rsidP="008754B1">
      <w:pPr>
        <w:jc w:val="both"/>
        <w:rPr>
          <w:lang w:eastAsia="zh-CN"/>
        </w:rPr>
      </w:pPr>
      <w:r>
        <w:rPr>
          <w:lang w:eastAsia="zh-CN"/>
        </w:rPr>
        <w:t>There are sixteen solutions for KI#1. The details are shown in Table</w:t>
      </w:r>
      <w:r w:rsidR="007415AC">
        <w:rPr>
          <w:lang w:eastAsia="zh-CN"/>
        </w:rPr>
        <w:t xml:space="preserve"> 1-1</w:t>
      </w:r>
    </w:p>
    <w:p w14:paraId="169A1144" w14:textId="77777777" w:rsidR="00DF0A26" w:rsidRDefault="007415AC" w:rsidP="007415AC">
      <w:pPr>
        <w:jc w:val="center"/>
        <w:rPr>
          <w:lang w:eastAsia="zh-CN"/>
        </w:rPr>
      </w:pPr>
      <w:r>
        <w:rPr>
          <w:lang w:eastAsia="zh-CN"/>
        </w:rPr>
        <w:t>Table 1-1</w:t>
      </w:r>
    </w:p>
    <w:tbl>
      <w:tblPr>
        <w:tblStyle w:val="11"/>
        <w:tblW w:w="9628" w:type="dxa"/>
        <w:tblLook w:val="04A0" w:firstRow="1" w:lastRow="0" w:firstColumn="1" w:lastColumn="0" w:noHBand="0" w:noVBand="1"/>
      </w:tblPr>
      <w:tblGrid>
        <w:gridCol w:w="1005"/>
        <w:gridCol w:w="4782"/>
        <w:gridCol w:w="961"/>
        <w:gridCol w:w="994"/>
        <w:gridCol w:w="961"/>
        <w:gridCol w:w="925"/>
      </w:tblGrid>
      <w:tr w:rsidR="005B222D" w:rsidRPr="005B222D" w14:paraId="6BF7628E" w14:textId="77777777" w:rsidTr="005B222D">
        <w:trPr>
          <w:cnfStyle w:val="100000000000" w:firstRow="1" w:lastRow="0" w:firstColumn="0" w:lastColumn="0" w:oddVBand="0" w:evenVBand="0" w:oddHBand="0" w:evenHBand="0" w:firstRowFirstColumn="0" w:firstRowLastColumn="0" w:lastRowFirstColumn="0" w:lastRowLastColumn="0"/>
          <w:trHeight w:val="907"/>
        </w:trPr>
        <w:tc>
          <w:tcPr>
            <w:cnfStyle w:val="001000000000" w:firstRow="0" w:lastRow="0" w:firstColumn="1" w:lastColumn="0" w:oddVBand="0" w:evenVBand="0" w:oddHBand="0" w:evenHBand="0" w:firstRowFirstColumn="0" w:firstRowLastColumn="0" w:lastRowFirstColumn="0" w:lastRowLastColumn="0"/>
            <w:tcW w:w="1006" w:type="dxa"/>
            <w:hideMark/>
          </w:tcPr>
          <w:p w14:paraId="2F951766" w14:textId="77777777" w:rsidR="005B222D" w:rsidRPr="002568B1" w:rsidRDefault="005B222D" w:rsidP="005B222D">
            <w:pPr>
              <w:jc w:val="both"/>
              <w:rPr>
                <w:b w:val="0"/>
                <w:lang w:val="en-US" w:eastAsia="zh-CN"/>
              </w:rPr>
            </w:pPr>
            <w:r w:rsidRPr="002568B1">
              <w:rPr>
                <w:b w:val="0"/>
                <w:lang w:val="en-US" w:eastAsia="zh-CN"/>
              </w:rPr>
              <w:t>Solutions</w:t>
            </w:r>
          </w:p>
        </w:tc>
        <w:tc>
          <w:tcPr>
            <w:tcW w:w="4918" w:type="dxa"/>
            <w:hideMark/>
          </w:tcPr>
          <w:p w14:paraId="05AF78A7" w14:textId="77777777" w:rsidR="005B222D" w:rsidRPr="002568B1" w:rsidRDefault="00E95139" w:rsidP="005B222D">
            <w:pPr>
              <w:jc w:val="both"/>
              <w:cnfStyle w:val="100000000000" w:firstRow="1" w:lastRow="0" w:firstColumn="0" w:lastColumn="0" w:oddVBand="0" w:evenVBand="0" w:oddHBand="0" w:evenHBand="0" w:firstRowFirstColumn="0" w:firstRowLastColumn="0" w:lastRowFirstColumn="0" w:lastRowLastColumn="0"/>
              <w:rPr>
                <w:b w:val="0"/>
                <w:lang w:val="en-US" w:eastAsia="zh-CN"/>
              </w:rPr>
            </w:pPr>
            <w:r w:rsidRPr="002568B1">
              <w:rPr>
                <w:b w:val="0"/>
                <w:lang w:val="en-US" w:eastAsia="zh-CN"/>
              </w:rPr>
              <w:t>Title</w:t>
            </w:r>
          </w:p>
        </w:tc>
        <w:tc>
          <w:tcPr>
            <w:tcW w:w="926" w:type="dxa"/>
          </w:tcPr>
          <w:p w14:paraId="37B454EB" w14:textId="77777777" w:rsidR="005B222D" w:rsidRPr="005B222D" w:rsidRDefault="005B222D" w:rsidP="005B222D">
            <w:pPr>
              <w:jc w:val="both"/>
              <w:cnfStyle w:val="100000000000" w:firstRow="1" w:lastRow="0" w:firstColumn="0" w:lastColumn="0" w:oddVBand="0" w:evenVBand="0" w:oddHBand="0" w:evenHBand="0" w:firstRowFirstColumn="0" w:firstRowLastColumn="0" w:lastRowFirstColumn="0" w:lastRowLastColumn="0"/>
              <w:rPr>
                <w:rFonts w:eastAsiaTheme="minorEastAsia"/>
                <w:b w:val="0"/>
                <w:bCs w:val="0"/>
                <w:lang w:val="en-US" w:eastAsia="zh-CN"/>
              </w:rPr>
            </w:pPr>
            <w:r>
              <w:rPr>
                <w:rFonts w:eastAsiaTheme="minorEastAsia" w:hint="eastAsia"/>
                <w:b w:val="0"/>
                <w:bCs w:val="0"/>
                <w:lang w:val="en-US" w:eastAsia="zh-CN"/>
              </w:rPr>
              <w:t>N</w:t>
            </w:r>
            <w:r>
              <w:rPr>
                <w:rFonts w:eastAsiaTheme="minorEastAsia"/>
                <w:b w:val="0"/>
                <w:bCs w:val="0"/>
                <w:lang w:val="en-US" w:eastAsia="zh-CN"/>
              </w:rPr>
              <w:t>WDAF Selection</w:t>
            </w:r>
          </w:p>
        </w:tc>
        <w:tc>
          <w:tcPr>
            <w:tcW w:w="926" w:type="dxa"/>
          </w:tcPr>
          <w:p w14:paraId="1C2A8255" w14:textId="77777777" w:rsidR="005B222D" w:rsidRPr="005B222D" w:rsidRDefault="005B222D" w:rsidP="005B222D">
            <w:pPr>
              <w:jc w:val="both"/>
              <w:cnfStyle w:val="100000000000" w:firstRow="1" w:lastRow="0" w:firstColumn="0" w:lastColumn="0" w:oddVBand="0" w:evenVBand="0" w:oddHBand="0" w:evenHBand="0" w:firstRowFirstColumn="0" w:firstRowLastColumn="0" w:lastRowFirstColumn="0" w:lastRowLastColumn="0"/>
              <w:rPr>
                <w:rFonts w:eastAsiaTheme="minorEastAsia"/>
                <w:b w:val="0"/>
                <w:bCs w:val="0"/>
                <w:lang w:val="en-US" w:eastAsia="zh-CN"/>
              </w:rPr>
            </w:pPr>
            <w:r>
              <w:rPr>
                <w:rFonts w:eastAsiaTheme="minorEastAsia" w:hint="eastAsia"/>
                <w:b w:val="0"/>
                <w:bCs w:val="0"/>
                <w:lang w:val="en-US" w:eastAsia="zh-CN"/>
              </w:rPr>
              <w:t>A</w:t>
            </w:r>
            <w:r>
              <w:rPr>
                <w:rFonts w:eastAsiaTheme="minorEastAsia"/>
                <w:b w:val="0"/>
                <w:bCs w:val="0"/>
                <w:lang w:val="en-US" w:eastAsia="zh-CN"/>
              </w:rPr>
              <w:t>larm Detection</w:t>
            </w:r>
          </w:p>
        </w:tc>
        <w:tc>
          <w:tcPr>
            <w:tcW w:w="926" w:type="dxa"/>
          </w:tcPr>
          <w:p w14:paraId="25D6AAE2" w14:textId="77777777" w:rsidR="005B222D" w:rsidRPr="005B222D" w:rsidRDefault="005B222D" w:rsidP="005B222D">
            <w:pPr>
              <w:jc w:val="both"/>
              <w:cnfStyle w:val="100000000000" w:firstRow="1" w:lastRow="0" w:firstColumn="0" w:lastColumn="0" w:oddVBand="0" w:evenVBand="0" w:oddHBand="0" w:evenHBand="0" w:firstRowFirstColumn="0" w:firstRowLastColumn="0" w:lastRowFirstColumn="0" w:lastRowLastColumn="0"/>
              <w:rPr>
                <w:rFonts w:eastAsiaTheme="minorEastAsia"/>
                <w:b w:val="0"/>
                <w:bCs w:val="0"/>
                <w:lang w:val="en-US" w:eastAsia="zh-CN"/>
              </w:rPr>
            </w:pPr>
            <w:r>
              <w:rPr>
                <w:rFonts w:eastAsiaTheme="minorEastAsia" w:hint="eastAsia"/>
                <w:b w:val="0"/>
                <w:bCs w:val="0"/>
                <w:lang w:val="en-US" w:eastAsia="zh-CN"/>
              </w:rPr>
              <w:t>M</w:t>
            </w:r>
            <w:r>
              <w:rPr>
                <w:rFonts w:eastAsiaTheme="minorEastAsia"/>
                <w:b w:val="0"/>
                <w:bCs w:val="0"/>
                <w:lang w:val="en-US" w:eastAsia="zh-CN"/>
              </w:rPr>
              <w:t>odel Selection</w:t>
            </w:r>
          </w:p>
        </w:tc>
        <w:tc>
          <w:tcPr>
            <w:tcW w:w="926" w:type="dxa"/>
          </w:tcPr>
          <w:p w14:paraId="376655D3" w14:textId="77777777" w:rsidR="005B222D" w:rsidRPr="005B222D" w:rsidRDefault="005B222D" w:rsidP="005B222D">
            <w:pPr>
              <w:jc w:val="both"/>
              <w:cnfStyle w:val="100000000000" w:firstRow="1" w:lastRow="0" w:firstColumn="0" w:lastColumn="0" w:oddVBand="0" w:evenVBand="0" w:oddHBand="0" w:evenHBand="0" w:firstRowFirstColumn="0" w:firstRowLastColumn="0" w:lastRowFirstColumn="0" w:lastRowLastColumn="0"/>
              <w:rPr>
                <w:rFonts w:eastAsiaTheme="minorEastAsia"/>
                <w:b w:val="0"/>
                <w:bCs w:val="0"/>
                <w:lang w:val="en-US" w:eastAsia="zh-CN"/>
              </w:rPr>
            </w:pPr>
            <w:r>
              <w:rPr>
                <w:rFonts w:eastAsiaTheme="minorEastAsia" w:hint="eastAsia"/>
                <w:b w:val="0"/>
                <w:bCs w:val="0"/>
                <w:lang w:val="en-US" w:eastAsia="zh-CN"/>
              </w:rPr>
              <w:t>M</w:t>
            </w:r>
            <w:r>
              <w:rPr>
                <w:rFonts w:eastAsiaTheme="minorEastAsia"/>
                <w:b w:val="0"/>
                <w:bCs w:val="0"/>
                <w:lang w:val="en-US" w:eastAsia="zh-CN"/>
              </w:rPr>
              <w:t>odel Training</w:t>
            </w:r>
          </w:p>
        </w:tc>
      </w:tr>
      <w:tr w:rsidR="005B222D" w:rsidRPr="005B222D" w14:paraId="39A76558" w14:textId="77777777" w:rsidTr="005B222D">
        <w:trPr>
          <w:trHeight w:val="360"/>
        </w:trPr>
        <w:tc>
          <w:tcPr>
            <w:cnfStyle w:val="001000000000" w:firstRow="0" w:lastRow="0" w:firstColumn="1" w:lastColumn="0" w:oddVBand="0" w:evenVBand="0" w:oddHBand="0" w:evenHBand="0" w:firstRowFirstColumn="0" w:firstRowLastColumn="0" w:lastRowFirstColumn="0" w:lastRowLastColumn="0"/>
            <w:tcW w:w="1006" w:type="dxa"/>
            <w:hideMark/>
          </w:tcPr>
          <w:p w14:paraId="0C8CD8CD" w14:textId="77777777" w:rsidR="005B222D" w:rsidRPr="005B222D" w:rsidRDefault="005B222D" w:rsidP="005B222D">
            <w:pPr>
              <w:jc w:val="both"/>
              <w:rPr>
                <w:lang w:val="en-US" w:eastAsia="zh-CN"/>
              </w:rPr>
            </w:pPr>
            <w:r w:rsidRPr="005B222D">
              <w:rPr>
                <w:lang w:val="en-US" w:eastAsia="zh-CN"/>
              </w:rPr>
              <w:t>1</w:t>
            </w:r>
          </w:p>
        </w:tc>
        <w:tc>
          <w:tcPr>
            <w:tcW w:w="4918" w:type="dxa"/>
            <w:hideMark/>
          </w:tcPr>
          <w:p w14:paraId="1265E3A7" w14:textId="77777777" w:rsidR="005B222D" w:rsidRPr="005B222D" w:rsidRDefault="005B222D" w:rsidP="005B222D">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5B222D">
              <w:rPr>
                <w:lang w:val="en-US" w:eastAsia="zh-CN"/>
              </w:rPr>
              <w:t>Solution #1: Improving Correctness using multiple ML models for an analytics report</w:t>
            </w:r>
          </w:p>
        </w:tc>
        <w:tc>
          <w:tcPr>
            <w:tcW w:w="926" w:type="dxa"/>
          </w:tcPr>
          <w:p w14:paraId="69DB3377" w14:textId="77777777" w:rsidR="005B222D" w:rsidRPr="005B222D" w:rsidRDefault="005B222D" w:rsidP="005B222D">
            <w:pPr>
              <w:jc w:val="both"/>
              <w:cnfStyle w:val="000000000000" w:firstRow="0" w:lastRow="0" w:firstColumn="0" w:lastColumn="0" w:oddVBand="0" w:evenVBand="0" w:oddHBand="0" w:evenHBand="0" w:firstRowFirstColumn="0" w:firstRowLastColumn="0" w:lastRowFirstColumn="0" w:lastRowLastColumn="0"/>
              <w:rPr>
                <w:lang w:val="en-US" w:eastAsia="zh-CN"/>
              </w:rPr>
            </w:pPr>
          </w:p>
        </w:tc>
        <w:tc>
          <w:tcPr>
            <w:tcW w:w="926" w:type="dxa"/>
          </w:tcPr>
          <w:p w14:paraId="1952461B" w14:textId="77777777" w:rsidR="005B222D" w:rsidRPr="005B222D" w:rsidRDefault="005B222D" w:rsidP="005B222D">
            <w:pPr>
              <w:jc w:val="both"/>
              <w:cnfStyle w:val="000000000000" w:firstRow="0" w:lastRow="0" w:firstColumn="0" w:lastColumn="0" w:oddVBand="0" w:evenVBand="0" w:oddHBand="0" w:evenHBand="0" w:firstRowFirstColumn="0" w:firstRowLastColumn="0" w:lastRowFirstColumn="0" w:lastRowLastColumn="0"/>
              <w:rPr>
                <w:lang w:val="en-US" w:eastAsia="zh-CN"/>
              </w:rPr>
            </w:pPr>
          </w:p>
        </w:tc>
        <w:tc>
          <w:tcPr>
            <w:tcW w:w="926" w:type="dxa"/>
          </w:tcPr>
          <w:p w14:paraId="0458468A" w14:textId="77777777" w:rsidR="005B222D" w:rsidRPr="005B222D" w:rsidRDefault="005B222D" w:rsidP="005B222D">
            <w:p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X</w:t>
            </w:r>
          </w:p>
        </w:tc>
        <w:tc>
          <w:tcPr>
            <w:tcW w:w="926" w:type="dxa"/>
          </w:tcPr>
          <w:p w14:paraId="4996CF9C" w14:textId="77777777" w:rsidR="005B222D" w:rsidRPr="005B222D" w:rsidRDefault="005B222D" w:rsidP="005B222D">
            <w:pPr>
              <w:jc w:val="both"/>
              <w:cnfStyle w:val="000000000000" w:firstRow="0" w:lastRow="0" w:firstColumn="0" w:lastColumn="0" w:oddVBand="0" w:evenVBand="0" w:oddHBand="0" w:evenHBand="0" w:firstRowFirstColumn="0" w:firstRowLastColumn="0" w:lastRowFirstColumn="0" w:lastRowLastColumn="0"/>
              <w:rPr>
                <w:lang w:val="en-US" w:eastAsia="zh-CN"/>
              </w:rPr>
            </w:pPr>
          </w:p>
        </w:tc>
      </w:tr>
      <w:tr w:rsidR="005B222D" w:rsidRPr="005B222D" w14:paraId="064DD568" w14:textId="77777777" w:rsidTr="005B222D">
        <w:trPr>
          <w:trHeight w:val="450"/>
        </w:trPr>
        <w:tc>
          <w:tcPr>
            <w:cnfStyle w:val="001000000000" w:firstRow="0" w:lastRow="0" w:firstColumn="1" w:lastColumn="0" w:oddVBand="0" w:evenVBand="0" w:oddHBand="0" w:evenHBand="0" w:firstRowFirstColumn="0" w:firstRowLastColumn="0" w:lastRowFirstColumn="0" w:lastRowLastColumn="0"/>
            <w:tcW w:w="1006" w:type="dxa"/>
            <w:hideMark/>
          </w:tcPr>
          <w:p w14:paraId="65E7BA5B" w14:textId="77777777" w:rsidR="005B222D" w:rsidRPr="005B222D" w:rsidRDefault="005B222D" w:rsidP="005B222D">
            <w:pPr>
              <w:jc w:val="both"/>
              <w:rPr>
                <w:lang w:val="en-US" w:eastAsia="zh-CN"/>
              </w:rPr>
            </w:pPr>
            <w:r w:rsidRPr="005B222D">
              <w:rPr>
                <w:lang w:val="en-US" w:eastAsia="zh-CN"/>
              </w:rPr>
              <w:t>2</w:t>
            </w:r>
          </w:p>
        </w:tc>
        <w:tc>
          <w:tcPr>
            <w:tcW w:w="4918" w:type="dxa"/>
            <w:hideMark/>
          </w:tcPr>
          <w:p w14:paraId="05E529A7" w14:textId="77777777" w:rsidR="005B222D" w:rsidRPr="005B222D" w:rsidRDefault="005B222D" w:rsidP="005B222D">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5B222D">
              <w:rPr>
                <w:lang w:val="en-US" w:eastAsia="zh-CN"/>
              </w:rPr>
              <w:t>Solution #2: Improving the Correctness of Service Experience Predictions with Contribution Weights</w:t>
            </w:r>
          </w:p>
        </w:tc>
        <w:tc>
          <w:tcPr>
            <w:tcW w:w="926" w:type="dxa"/>
          </w:tcPr>
          <w:p w14:paraId="437B910F" w14:textId="77777777" w:rsidR="005B222D" w:rsidRPr="005B222D" w:rsidRDefault="005B222D" w:rsidP="005B222D">
            <w:pPr>
              <w:jc w:val="both"/>
              <w:cnfStyle w:val="000000000000" w:firstRow="0" w:lastRow="0" w:firstColumn="0" w:lastColumn="0" w:oddVBand="0" w:evenVBand="0" w:oddHBand="0" w:evenHBand="0" w:firstRowFirstColumn="0" w:firstRowLastColumn="0" w:lastRowFirstColumn="0" w:lastRowLastColumn="0"/>
              <w:rPr>
                <w:lang w:val="en-US" w:eastAsia="zh-CN"/>
              </w:rPr>
            </w:pPr>
          </w:p>
        </w:tc>
        <w:tc>
          <w:tcPr>
            <w:tcW w:w="926" w:type="dxa"/>
          </w:tcPr>
          <w:p w14:paraId="7678B86C" w14:textId="77777777" w:rsidR="005B222D" w:rsidRPr="005B222D" w:rsidRDefault="005B222D" w:rsidP="005B222D">
            <w:p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p>
        </w:tc>
        <w:tc>
          <w:tcPr>
            <w:tcW w:w="926" w:type="dxa"/>
          </w:tcPr>
          <w:p w14:paraId="10480E7C" w14:textId="77777777" w:rsidR="005B222D" w:rsidRPr="005B222D" w:rsidRDefault="005B222D" w:rsidP="005B222D">
            <w:pPr>
              <w:jc w:val="both"/>
              <w:cnfStyle w:val="000000000000" w:firstRow="0" w:lastRow="0" w:firstColumn="0" w:lastColumn="0" w:oddVBand="0" w:evenVBand="0" w:oddHBand="0" w:evenHBand="0" w:firstRowFirstColumn="0" w:firstRowLastColumn="0" w:lastRowFirstColumn="0" w:lastRowLastColumn="0"/>
              <w:rPr>
                <w:lang w:val="en-US" w:eastAsia="zh-CN"/>
              </w:rPr>
            </w:pPr>
          </w:p>
        </w:tc>
        <w:tc>
          <w:tcPr>
            <w:tcW w:w="926" w:type="dxa"/>
          </w:tcPr>
          <w:p w14:paraId="37605947" w14:textId="77777777" w:rsidR="005B222D" w:rsidRPr="005B222D" w:rsidRDefault="005B222D" w:rsidP="005B222D">
            <w:p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X</w:t>
            </w:r>
          </w:p>
        </w:tc>
      </w:tr>
      <w:tr w:rsidR="005B222D" w:rsidRPr="005B222D" w14:paraId="7D6AD9D4" w14:textId="77777777" w:rsidTr="005B222D">
        <w:trPr>
          <w:trHeight w:val="450"/>
        </w:trPr>
        <w:tc>
          <w:tcPr>
            <w:cnfStyle w:val="001000000000" w:firstRow="0" w:lastRow="0" w:firstColumn="1" w:lastColumn="0" w:oddVBand="0" w:evenVBand="0" w:oddHBand="0" w:evenHBand="0" w:firstRowFirstColumn="0" w:firstRowLastColumn="0" w:lastRowFirstColumn="0" w:lastRowLastColumn="0"/>
            <w:tcW w:w="1006" w:type="dxa"/>
            <w:hideMark/>
          </w:tcPr>
          <w:p w14:paraId="7300BDBC" w14:textId="77777777" w:rsidR="005B222D" w:rsidRPr="005B222D" w:rsidRDefault="005B222D" w:rsidP="005B222D">
            <w:pPr>
              <w:jc w:val="both"/>
              <w:rPr>
                <w:lang w:val="en-US" w:eastAsia="zh-CN"/>
              </w:rPr>
            </w:pPr>
            <w:r w:rsidRPr="005B222D">
              <w:rPr>
                <w:lang w:val="en-US" w:eastAsia="zh-CN"/>
              </w:rPr>
              <w:t>3</w:t>
            </w:r>
          </w:p>
        </w:tc>
        <w:tc>
          <w:tcPr>
            <w:tcW w:w="4918" w:type="dxa"/>
            <w:hideMark/>
          </w:tcPr>
          <w:p w14:paraId="7E7BD605" w14:textId="77777777" w:rsidR="005B222D" w:rsidRPr="005B222D" w:rsidRDefault="005B222D" w:rsidP="005B222D">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5B222D">
              <w:rPr>
                <w:lang w:val="en-US" w:eastAsia="zh-CN"/>
              </w:rPr>
              <w:t>Solution #3: Accuracy based NWDAF Analytics Correctness Improvement</w:t>
            </w:r>
          </w:p>
        </w:tc>
        <w:tc>
          <w:tcPr>
            <w:tcW w:w="926" w:type="dxa"/>
          </w:tcPr>
          <w:p w14:paraId="6FCE806A" w14:textId="77777777" w:rsidR="005B222D" w:rsidRPr="005B222D" w:rsidRDefault="005B222D" w:rsidP="005B222D">
            <w:pPr>
              <w:jc w:val="both"/>
              <w:cnfStyle w:val="000000000000" w:firstRow="0" w:lastRow="0" w:firstColumn="0" w:lastColumn="0" w:oddVBand="0" w:evenVBand="0" w:oddHBand="0" w:evenHBand="0" w:firstRowFirstColumn="0" w:firstRowLastColumn="0" w:lastRowFirstColumn="0" w:lastRowLastColumn="0"/>
              <w:rPr>
                <w:lang w:val="en-US" w:eastAsia="zh-CN"/>
              </w:rPr>
            </w:pPr>
          </w:p>
        </w:tc>
        <w:tc>
          <w:tcPr>
            <w:tcW w:w="926" w:type="dxa"/>
          </w:tcPr>
          <w:p w14:paraId="6021536C" w14:textId="77777777" w:rsidR="005B222D" w:rsidRPr="005B222D" w:rsidRDefault="005B222D" w:rsidP="005B222D">
            <w:p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X</w:t>
            </w:r>
          </w:p>
        </w:tc>
        <w:tc>
          <w:tcPr>
            <w:tcW w:w="926" w:type="dxa"/>
          </w:tcPr>
          <w:p w14:paraId="798A4C3E" w14:textId="77777777" w:rsidR="005B222D" w:rsidRPr="005B222D" w:rsidRDefault="005B222D" w:rsidP="005B222D">
            <w:pPr>
              <w:jc w:val="both"/>
              <w:cnfStyle w:val="000000000000" w:firstRow="0" w:lastRow="0" w:firstColumn="0" w:lastColumn="0" w:oddVBand="0" w:evenVBand="0" w:oddHBand="0" w:evenHBand="0" w:firstRowFirstColumn="0" w:firstRowLastColumn="0" w:lastRowFirstColumn="0" w:lastRowLastColumn="0"/>
              <w:rPr>
                <w:lang w:val="en-US" w:eastAsia="zh-CN"/>
              </w:rPr>
            </w:pPr>
          </w:p>
        </w:tc>
        <w:tc>
          <w:tcPr>
            <w:tcW w:w="926" w:type="dxa"/>
          </w:tcPr>
          <w:p w14:paraId="499BE9F3" w14:textId="77777777" w:rsidR="005B222D" w:rsidRPr="005B222D" w:rsidRDefault="005B222D" w:rsidP="005B222D">
            <w:pPr>
              <w:jc w:val="both"/>
              <w:cnfStyle w:val="000000000000" w:firstRow="0" w:lastRow="0" w:firstColumn="0" w:lastColumn="0" w:oddVBand="0" w:evenVBand="0" w:oddHBand="0" w:evenHBand="0" w:firstRowFirstColumn="0" w:firstRowLastColumn="0" w:lastRowFirstColumn="0" w:lastRowLastColumn="0"/>
              <w:rPr>
                <w:lang w:val="en-US" w:eastAsia="zh-CN"/>
              </w:rPr>
            </w:pPr>
          </w:p>
        </w:tc>
      </w:tr>
      <w:tr w:rsidR="005B222D" w:rsidRPr="005B222D" w14:paraId="3EF4485E" w14:textId="77777777" w:rsidTr="005B222D">
        <w:trPr>
          <w:trHeight w:val="337"/>
        </w:trPr>
        <w:tc>
          <w:tcPr>
            <w:cnfStyle w:val="001000000000" w:firstRow="0" w:lastRow="0" w:firstColumn="1" w:lastColumn="0" w:oddVBand="0" w:evenVBand="0" w:oddHBand="0" w:evenHBand="0" w:firstRowFirstColumn="0" w:firstRowLastColumn="0" w:lastRowFirstColumn="0" w:lastRowLastColumn="0"/>
            <w:tcW w:w="1006" w:type="dxa"/>
            <w:hideMark/>
          </w:tcPr>
          <w:p w14:paraId="07338FF5" w14:textId="77777777" w:rsidR="005B222D" w:rsidRPr="005B222D" w:rsidRDefault="005B222D" w:rsidP="005B222D">
            <w:pPr>
              <w:jc w:val="both"/>
              <w:rPr>
                <w:lang w:val="en-US" w:eastAsia="zh-CN"/>
              </w:rPr>
            </w:pPr>
            <w:r w:rsidRPr="005B222D">
              <w:rPr>
                <w:lang w:val="en-US" w:eastAsia="zh-CN"/>
              </w:rPr>
              <w:t>4</w:t>
            </w:r>
          </w:p>
        </w:tc>
        <w:tc>
          <w:tcPr>
            <w:tcW w:w="4918" w:type="dxa"/>
            <w:hideMark/>
          </w:tcPr>
          <w:p w14:paraId="602659E2" w14:textId="77777777" w:rsidR="005B222D" w:rsidRPr="005B222D" w:rsidRDefault="005B222D" w:rsidP="005B222D">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5B222D">
              <w:rPr>
                <w:lang w:val="en-US" w:eastAsia="zh-CN"/>
              </w:rPr>
              <w:t>Solution #4: Determining ML model drift for improving analytics accuracy</w:t>
            </w:r>
          </w:p>
        </w:tc>
        <w:tc>
          <w:tcPr>
            <w:tcW w:w="926" w:type="dxa"/>
          </w:tcPr>
          <w:p w14:paraId="3A530F90" w14:textId="77777777" w:rsidR="005B222D" w:rsidRPr="005B222D" w:rsidRDefault="005B222D" w:rsidP="005B222D">
            <w:pPr>
              <w:jc w:val="both"/>
              <w:cnfStyle w:val="000000000000" w:firstRow="0" w:lastRow="0" w:firstColumn="0" w:lastColumn="0" w:oddVBand="0" w:evenVBand="0" w:oddHBand="0" w:evenHBand="0" w:firstRowFirstColumn="0" w:firstRowLastColumn="0" w:lastRowFirstColumn="0" w:lastRowLastColumn="0"/>
              <w:rPr>
                <w:lang w:val="en-US" w:eastAsia="zh-CN"/>
              </w:rPr>
            </w:pPr>
          </w:p>
        </w:tc>
        <w:tc>
          <w:tcPr>
            <w:tcW w:w="926" w:type="dxa"/>
          </w:tcPr>
          <w:p w14:paraId="1F88E6B3" w14:textId="77777777" w:rsidR="005B222D" w:rsidRPr="005B222D" w:rsidRDefault="005B222D" w:rsidP="005B222D">
            <w:p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X</w:t>
            </w:r>
          </w:p>
        </w:tc>
        <w:tc>
          <w:tcPr>
            <w:tcW w:w="926" w:type="dxa"/>
          </w:tcPr>
          <w:p w14:paraId="62071D45" w14:textId="77777777" w:rsidR="005B222D" w:rsidRPr="005B222D" w:rsidRDefault="005B222D" w:rsidP="005B222D">
            <w:pPr>
              <w:jc w:val="both"/>
              <w:cnfStyle w:val="000000000000" w:firstRow="0" w:lastRow="0" w:firstColumn="0" w:lastColumn="0" w:oddVBand="0" w:evenVBand="0" w:oddHBand="0" w:evenHBand="0" w:firstRowFirstColumn="0" w:firstRowLastColumn="0" w:lastRowFirstColumn="0" w:lastRowLastColumn="0"/>
              <w:rPr>
                <w:lang w:val="en-US" w:eastAsia="zh-CN"/>
              </w:rPr>
            </w:pPr>
          </w:p>
        </w:tc>
        <w:tc>
          <w:tcPr>
            <w:tcW w:w="926" w:type="dxa"/>
          </w:tcPr>
          <w:p w14:paraId="45FABB67" w14:textId="77777777" w:rsidR="005B222D" w:rsidRPr="005B222D" w:rsidRDefault="005B222D" w:rsidP="005B222D">
            <w:pPr>
              <w:jc w:val="both"/>
              <w:cnfStyle w:val="000000000000" w:firstRow="0" w:lastRow="0" w:firstColumn="0" w:lastColumn="0" w:oddVBand="0" w:evenVBand="0" w:oddHBand="0" w:evenHBand="0" w:firstRowFirstColumn="0" w:firstRowLastColumn="0" w:lastRowFirstColumn="0" w:lastRowLastColumn="0"/>
              <w:rPr>
                <w:lang w:val="en-US" w:eastAsia="zh-CN"/>
              </w:rPr>
            </w:pPr>
          </w:p>
        </w:tc>
      </w:tr>
      <w:tr w:rsidR="005B222D" w:rsidRPr="005B222D" w14:paraId="21CBB37E" w14:textId="77777777" w:rsidTr="005B222D">
        <w:trPr>
          <w:trHeight w:val="721"/>
        </w:trPr>
        <w:tc>
          <w:tcPr>
            <w:cnfStyle w:val="001000000000" w:firstRow="0" w:lastRow="0" w:firstColumn="1" w:lastColumn="0" w:oddVBand="0" w:evenVBand="0" w:oddHBand="0" w:evenHBand="0" w:firstRowFirstColumn="0" w:firstRowLastColumn="0" w:lastRowFirstColumn="0" w:lastRowLastColumn="0"/>
            <w:tcW w:w="1006" w:type="dxa"/>
            <w:hideMark/>
          </w:tcPr>
          <w:p w14:paraId="3C8911D8" w14:textId="77777777" w:rsidR="005B222D" w:rsidRPr="005B222D" w:rsidRDefault="005B222D" w:rsidP="005B222D">
            <w:pPr>
              <w:jc w:val="both"/>
              <w:rPr>
                <w:lang w:val="en-US" w:eastAsia="zh-CN"/>
              </w:rPr>
            </w:pPr>
            <w:r w:rsidRPr="005B222D">
              <w:rPr>
                <w:lang w:val="en-US" w:eastAsia="zh-CN"/>
              </w:rPr>
              <w:t>5</w:t>
            </w:r>
          </w:p>
        </w:tc>
        <w:tc>
          <w:tcPr>
            <w:tcW w:w="4918" w:type="dxa"/>
            <w:hideMark/>
          </w:tcPr>
          <w:p w14:paraId="717E612F" w14:textId="77777777" w:rsidR="005B222D" w:rsidRPr="005B222D" w:rsidRDefault="005B222D" w:rsidP="005B222D">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5B222D">
              <w:rPr>
                <w:lang w:val="en-US" w:eastAsia="zh-CN"/>
              </w:rPr>
              <w:t xml:space="preserve">Solution #5: Enhancements on ML model provision to improve correctness of NWDAF analytics </w:t>
            </w:r>
          </w:p>
        </w:tc>
        <w:tc>
          <w:tcPr>
            <w:tcW w:w="926" w:type="dxa"/>
          </w:tcPr>
          <w:p w14:paraId="1863407D" w14:textId="77777777" w:rsidR="005B222D" w:rsidRPr="005B222D" w:rsidRDefault="005B222D" w:rsidP="005B222D">
            <w:pPr>
              <w:jc w:val="both"/>
              <w:cnfStyle w:val="000000000000" w:firstRow="0" w:lastRow="0" w:firstColumn="0" w:lastColumn="0" w:oddVBand="0" w:evenVBand="0" w:oddHBand="0" w:evenHBand="0" w:firstRowFirstColumn="0" w:firstRowLastColumn="0" w:lastRowFirstColumn="0" w:lastRowLastColumn="0"/>
              <w:rPr>
                <w:lang w:val="en-US" w:eastAsia="zh-CN"/>
              </w:rPr>
            </w:pPr>
          </w:p>
        </w:tc>
        <w:tc>
          <w:tcPr>
            <w:tcW w:w="926" w:type="dxa"/>
          </w:tcPr>
          <w:p w14:paraId="32ADAAFE" w14:textId="77777777" w:rsidR="005B222D" w:rsidRPr="005B222D" w:rsidRDefault="005B222D" w:rsidP="005B222D">
            <w:p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X</w:t>
            </w:r>
          </w:p>
        </w:tc>
        <w:tc>
          <w:tcPr>
            <w:tcW w:w="926" w:type="dxa"/>
          </w:tcPr>
          <w:p w14:paraId="4B8592DC" w14:textId="77777777" w:rsidR="005B222D" w:rsidRPr="005B222D" w:rsidRDefault="005B222D" w:rsidP="005B222D">
            <w:pPr>
              <w:jc w:val="both"/>
              <w:cnfStyle w:val="000000000000" w:firstRow="0" w:lastRow="0" w:firstColumn="0" w:lastColumn="0" w:oddVBand="0" w:evenVBand="0" w:oddHBand="0" w:evenHBand="0" w:firstRowFirstColumn="0" w:firstRowLastColumn="0" w:lastRowFirstColumn="0" w:lastRowLastColumn="0"/>
              <w:rPr>
                <w:lang w:val="en-US" w:eastAsia="zh-CN"/>
              </w:rPr>
            </w:pPr>
          </w:p>
        </w:tc>
        <w:tc>
          <w:tcPr>
            <w:tcW w:w="926" w:type="dxa"/>
          </w:tcPr>
          <w:p w14:paraId="5E5FF1CA" w14:textId="77777777" w:rsidR="005B222D" w:rsidRPr="005B222D" w:rsidRDefault="005B222D" w:rsidP="005B222D">
            <w:pPr>
              <w:jc w:val="both"/>
              <w:cnfStyle w:val="000000000000" w:firstRow="0" w:lastRow="0" w:firstColumn="0" w:lastColumn="0" w:oddVBand="0" w:evenVBand="0" w:oddHBand="0" w:evenHBand="0" w:firstRowFirstColumn="0" w:firstRowLastColumn="0" w:lastRowFirstColumn="0" w:lastRowLastColumn="0"/>
              <w:rPr>
                <w:lang w:val="en-US" w:eastAsia="zh-CN"/>
              </w:rPr>
            </w:pPr>
          </w:p>
        </w:tc>
      </w:tr>
      <w:tr w:rsidR="005B222D" w:rsidRPr="005B222D" w14:paraId="283B6AA0" w14:textId="77777777" w:rsidTr="005B222D">
        <w:trPr>
          <w:trHeight w:val="337"/>
        </w:trPr>
        <w:tc>
          <w:tcPr>
            <w:cnfStyle w:val="001000000000" w:firstRow="0" w:lastRow="0" w:firstColumn="1" w:lastColumn="0" w:oddVBand="0" w:evenVBand="0" w:oddHBand="0" w:evenHBand="0" w:firstRowFirstColumn="0" w:firstRowLastColumn="0" w:lastRowFirstColumn="0" w:lastRowLastColumn="0"/>
            <w:tcW w:w="1006" w:type="dxa"/>
            <w:hideMark/>
          </w:tcPr>
          <w:p w14:paraId="1EB1ABD6" w14:textId="77777777" w:rsidR="005B222D" w:rsidRPr="005B222D" w:rsidRDefault="005B222D" w:rsidP="005B222D">
            <w:pPr>
              <w:jc w:val="both"/>
              <w:rPr>
                <w:lang w:val="en-US" w:eastAsia="zh-CN"/>
              </w:rPr>
            </w:pPr>
            <w:r w:rsidRPr="005B222D">
              <w:rPr>
                <w:lang w:val="en-US" w:eastAsia="zh-CN"/>
              </w:rPr>
              <w:t>6</w:t>
            </w:r>
          </w:p>
        </w:tc>
        <w:tc>
          <w:tcPr>
            <w:tcW w:w="4918" w:type="dxa"/>
            <w:hideMark/>
          </w:tcPr>
          <w:p w14:paraId="2119FA06" w14:textId="77777777" w:rsidR="005B222D" w:rsidRPr="005B222D" w:rsidRDefault="005B222D" w:rsidP="005B222D">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5B222D">
              <w:rPr>
                <w:lang w:val="en-US" w:eastAsia="zh-CN"/>
              </w:rPr>
              <w:t>Solution #6: Correctness improvement of NWDAF by determining ML model performance</w:t>
            </w:r>
          </w:p>
        </w:tc>
        <w:tc>
          <w:tcPr>
            <w:tcW w:w="926" w:type="dxa"/>
          </w:tcPr>
          <w:p w14:paraId="7C998461" w14:textId="77777777" w:rsidR="005B222D" w:rsidRPr="005B222D" w:rsidRDefault="005B222D" w:rsidP="005B222D">
            <w:pPr>
              <w:jc w:val="both"/>
              <w:cnfStyle w:val="000000000000" w:firstRow="0" w:lastRow="0" w:firstColumn="0" w:lastColumn="0" w:oddVBand="0" w:evenVBand="0" w:oddHBand="0" w:evenHBand="0" w:firstRowFirstColumn="0" w:firstRowLastColumn="0" w:lastRowFirstColumn="0" w:lastRowLastColumn="0"/>
              <w:rPr>
                <w:lang w:val="en-US" w:eastAsia="zh-CN"/>
              </w:rPr>
            </w:pPr>
          </w:p>
        </w:tc>
        <w:tc>
          <w:tcPr>
            <w:tcW w:w="926" w:type="dxa"/>
          </w:tcPr>
          <w:p w14:paraId="28787307" w14:textId="77777777" w:rsidR="005B222D" w:rsidRPr="005B222D" w:rsidRDefault="005B222D" w:rsidP="005B222D">
            <w:p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X</w:t>
            </w:r>
          </w:p>
        </w:tc>
        <w:tc>
          <w:tcPr>
            <w:tcW w:w="926" w:type="dxa"/>
          </w:tcPr>
          <w:p w14:paraId="2FE19BB3" w14:textId="77777777" w:rsidR="005B222D" w:rsidRPr="005B222D" w:rsidRDefault="005B222D" w:rsidP="005B222D">
            <w:pPr>
              <w:jc w:val="both"/>
              <w:cnfStyle w:val="000000000000" w:firstRow="0" w:lastRow="0" w:firstColumn="0" w:lastColumn="0" w:oddVBand="0" w:evenVBand="0" w:oddHBand="0" w:evenHBand="0" w:firstRowFirstColumn="0" w:firstRowLastColumn="0" w:lastRowFirstColumn="0" w:lastRowLastColumn="0"/>
              <w:rPr>
                <w:lang w:val="en-US" w:eastAsia="zh-CN"/>
              </w:rPr>
            </w:pPr>
          </w:p>
        </w:tc>
        <w:tc>
          <w:tcPr>
            <w:tcW w:w="926" w:type="dxa"/>
          </w:tcPr>
          <w:p w14:paraId="7D1EF8CA" w14:textId="77777777" w:rsidR="005B222D" w:rsidRPr="005B222D" w:rsidRDefault="005B222D" w:rsidP="005B222D">
            <w:pPr>
              <w:jc w:val="both"/>
              <w:cnfStyle w:val="000000000000" w:firstRow="0" w:lastRow="0" w:firstColumn="0" w:lastColumn="0" w:oddVBand="0" w:evenVBand="0" w:oddHBand="0" w:evenHBand="0" w:firstRowFirstColumn="0" w:firstRowLastColumn="0" w:lastRowFirstColumn="0" w:lastRowLastColumn="0"/>
              <w:rPr>
                <w:lang w:val="en-US" w:eastAsia="zh-CN"/>
              </w:rPr>
            </w:pPr>
          </w:p>
        </w:tc>
      </w:tr>
      <w:tr w:rsidR="005B222D" w:rsidRPr="005B222D" w14:paraId="4CBE7D6E" w14:textId="77777777" w:rsidTr="005B222D">
        <w:trPr>
          <w:trHeight w:val="540"/>
        </w:trPr>
        <w:tc>
          <w:tcPr>
            <w:cnfStyle w:val="001000000000" w:firstRow="0" w:lastRow="0" w:firstColumn="1" w:lastColumn="0" w:oddVBand="0" w:evenVBand="0" w:oddHBand="0" w:evenHBand="0" w:firstRowFirstColumn="0" w:firstRowLastColumn="0" w:lastRowFirstColumn="0" w:lastRowLastColumn="0"/>
            <w:tcW w:w="1006" w:type="dxa"/>
            <w:hideMark/>
          </w:tcPr>
          <w:p w14:paraId="0A763EBD" w14:textId="77777777" w:rsidR="005B222D" w:rsidRPr="005B222D" w:rsidRDefault="005B222D" w:rsidP="005B222D">
            <w:pPr>
              <w:jc w:val="both"/>
              <w:rPr>
                <w:lang w:val="en-US" w:eastAsia="zh-CN"/>
              </w:rPr>
            </w:pPr>
            <w:r w:rsidRPr="005B222D">
              <w:rPr>
                <w:lang w:val="en-US" w:eastAsia="zh-CN"/>
              </w:rPr>
              <w:t>7</w:t>
            </w:r>
          </w:p>
        </w:tc>
        <w:tc>
          <w:tcPr>
            <w:tcW w:w="4918" w:type="dxa"/>
            <w:hideMark/>
          </w:tcPr>
          <w:p w14:paraId="75519E7E" w14:textId="77777777" w:rsidR="005B222D" w:rsidRPr="005B222D" w:rsidRDefault="005B222D" w:rsidP="005B222D">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5B222D">
              <w:rPr>
                <w:lang w:val="en-US" w:eastAsia="zh-CN"/>
              </w:rPr>
              <w:t>Solution #7: Enhancements to NWDAF analytics services</w:t>
            </w:r>
          </w:p>
        </w:tc>
        <w:tc>
          <w:tcPr>
            <w:tcW w:w="926" w:type="dxa"/>
          </w:tcPr>
          <w:p w14:paraId="573A2CB3" w14:textId="77777777" w:rsidR="005B222D" w:rsidRPr="005B222D" w:rsidRDefault="005B222D" w:rsidP="005B222D">
            <w:p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X</w:t>
            </w:r>
          </w:p>
        </w:tc>
        <w:tc>
          <w:tcPr>
            <w:tcW w:w="926" w:type="dxa"/>
          </w:tcPr>
          <w:p w14:paraId="6DD1C2A4" w14:textId="77777777" w:rsidR="005B222D" w:rsidRPr="005B222D" w:rsidRDefault="005B222D" w:rsidP="005B222D">
            <w:pPr>
              <w:jc w:val="both"/>
              <w:cnfStyle w:val="000000000000" w:firstRow="0" w:lastRow="0" w:firstColumn="0" w:lastColumn="0" w:oddVBand="0" w:evenVBand="0" w:oddHBand="0" w:evenHBand="0" w:firstRowFirstColumn="0" w:firstRowLastColumn="0" w:lastRowFirstColumn="0" w:lastRowLastColumn="0"/>
              <w:rPr>
                <w:lang w:val="en-US" w:eastAsia="zh-CN"/>
              </w:rPr>
            </w:pPr>
          </w:p>
        </w:tc>
        <w:tc>
          <w:tcPr>
            <w:tcW w:w="926" w:type="dxa"/>
          </w:tcPr>
          <w:p w14:paraId="2324F1D6" w14:textId="77777777" w:rsidR="005B222D" w:rsidRPr="005B222D" w:rsidRDefault="005B222D" w:rsidP="005B222D">
            <w:pPr>
              <w:jc w:val="both"/>
              <w:cnfStyle w:val="000000000000" w:firstRow="0" w:lastRow="0" w:firstColumn="0" w:lastColumn="0" w:oddVBand="0" w:evenVBand="0" w:oddHBand="0" w:evenHBand="0" w:firstRowFirstColumn="0" w:firstRowLastColumn="0" w:lastRowFirstColumn="0" w:lastRowLastColumn="0"/>
              <w:rPr>
                <w:lang w:val="en-US" w:eastAsia="zh-CN"/>
              </w:rPr>
            </w:pPr>
          </w:p>
        </w:tc>
        <w:tc>
          <w:tcPr>
            <w:tcW w:w="926" w:type="dxa"/>
          </w:tcPr>
          <w:p w14:paraId="5B5E53B7" w14:textId="77777777" w:rsidR="005B222D" w:rsidRPr="005B222D" w:rsidRDefault="005B222D" w:rsidP="005B222D">
            <w:pPr>
              <w:jc w:val="both"/>
              <w:cnfStyle w:val="000000000000" w:firstRow="0" w:lastRow="0" w:firstColumn="0" w:lastColumn="0" w:oddVBand="0" w:evenVBand="0" w:oddHBand="0" w:evenHBand="0" w:firstRowFirstColumn="0" w:firstRowLastColumn="0" w:lastRowFirstColumn="0" w:lastRowLastColumn="0"/>
              <w:rPr>
                <w:lang w:val="en-US" w:eastAsia="zh-CN"/>
              </w:rPr>
            </w:pPr>
          </w:p>
        </w:tc>
      </w:tr>
      <w:tr w:rsidR="005B222D" w:rsidRPr="005B222D" w14:paraId="41C7BD8B" w14:textId="77777777" w:rsidTr="005B222D">
        <w:trPr>
          <w:trHeight w:val="337"/>
        </w:trPr>
        <w:tc>
          <w:tcPr>
            <w:cnfStyle w:val="001000000000" w:firstRow="0" w:lastRow="0" w:firstColumn="1" w:lastColumn="0" w:oddVBand="0" w:evenVBand="0" w:oddHBand="0" w:evenHBand="0" w:firstRowFirstColumn="0" w:firstRowLastColumn="0" w:lastRowFirstColumn="0" w:lastRowLastColumn="0"/>
            <w:tcW w:w="1006" w:type="dxa"/>
            <w:hideMark/>
          </w:tcPr>
          <w:p w14:paraId="42DEB8A8" w14:textId="77777777" w:rsidR="005B222D" w:rsidRPr="005B222D" w:rsidRDefault="005B222D" w:rsidP="005B222D">
            <w:pPr>
              <w:jc w:val="both"/>
              <w:rPr>
                <w:lang w:val="en-US" w:eastAsia="zh-CN"/>
              </w:rPr>
            </w:pPr>
            <w:r w:rsidRPr="005B222D">
              <w:rPr>
                <w:lang w:val="en-US" w:eastAsia="zh-CN"/>
              </w:rPr>
              <w:t>28</w:t>
            </w:r>
          </w:p>
        </w:tc>
        <w:tc>
          <w:tcPr>
            <w:tcW w:w="4918" w:type="dxa"/>
            <w:hideMark/>
          </w:tcPr>
          <w:p w14:paraId="755EDABF" w14:textId="77777777" w:rsidR="005B222D" w:rsidRPr="005B222D" w:rsidRDefault="005B222D" w:rsidP="005B222D">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5B222D">
              <w:rPr>
                <w:lang w:val="en-US" w:eastAsia="zh-CN"/>
              </w:rPr>
              <w:t>23.700-81: KI#1, New Sol: Detect and Improve correctness of NWDAF analytics.</w:t>
            </w:r>
          </w:p>
        </w:tc>
        <w:tc>
          <w:tcPr>
            <w:tcW w:w="926" w:type="dxa"/>
          </w:tcPr>
          <w:p w14:paraId="52FAC9CC" w14:textId="77777777" w:rsidR="005B222D" w:rsidRPr="005B222D" w:rsidRDefault="005B222D" w:rsidP="005B222D">
            <w:pPr>
              <w:jc w:val="both"/>
              <w:cnfStyle w:val="000000000000" w:firstRow="0" w:lastRow="0" w:firstColumn="0" w:lastColumn="0" w:oddVBand="0" w:evenVBand="0" w:oddHBand="0" w:evenHBand="0" w:firstRowFirstColumn="0" w:firstRowLastColumn="0" w:lastRowFirstColumn="0" w:lastRowLastColumn="0"/>
              <w:rPr>
                <w:lang w:val="en-US" w:eastAsia="zh-CN"/>
              </w:rPr>
            </w:pPr>
          </w:p>
        </w:tc>
        <w:tc>
          <w:tcPr>
            <w:tcW w:w="926" w:type="dxa"/>
          </w:tcPr>
          <w:p w14:paraId="7A1C6D0D" w14:textId="77777777" w:rsidR="005B222D" w:rsidRPr="005B222D" w:rsidRDefault="005B222D" w:rsidP="005B222D">
            <w:p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X</w:t>
            </w:r>
          </w:p>
        </w:tc>
        <w:tc>
          <w:tcPr>
            <w:tcW w:w="926" w:type="dxa"/>
          </w:tcPr>
          <w:p w14:paraId="2F9072AD" w14:textId="77777777" w:rsidR="005B222D" w:rsidRPr="005B222D" w:rsidRDefault="005B222D" w:rsidP="005B222D">
            <w:pPr>
              <w:jc w:val="both"/>
              <w:cnfStyle w:val="000000000000" w:firstRow="0" w:lastRow="0" w:firstColumn="0" w:lastColumn="0" w:oddVBand="0" w:evenVBand="0" w:oddHBand="0" w:evenHBand="0" w:firstRowFirstColumn="0" w:firstRowLastColumn="0" w:lastRowFirstColumn="0" w:lastRowLastColumn="0"/>
              <w:rPr>
                <w:lang w:val="en-US" w:eastAsia="zh-CN"/>
              </w:rPr>
            </w:pPr>
          </w:p>
        </w:tc>
        <w:tc>
          <w:tcPr>
            <w:tcW w:w="926" w:type="dxa"/>
          </w:tcPr>
          <w:p w14:paraId="538C2080" w14:textId="77777777" w:rsidR="005B222D" w:rsidRPr="005B222D" w:rsidRDefault="005B222D" w:rsidP="005B222D">
            <w:pPr>
              <w:jc w:val="both"/>
              <w:cnfStyle w:val="000000000000" w:firstRow="0" w:lastRow="0" w:firstColumn="0" w:lastColumn="0" w:oddVBand="0" w:evenVBand="0" w:oddHBand="0" w:evenHBand="0" w:firstRowFirstColumn="0" w:firstRowLastColumn="0" w:lastRowFirstColumn="0" w:lastRowLastColumn="0"/>
              <w:rPr>
                <w:lang w:val="en-US" w:eastAsia="zh-CN"/>
              </w:rPr>
            </w:pPr>
          </w:p>
        </w:tc>
      </w:tr>
      <w:tr w:rsidR="005B222D" w:rsidRPr="005B222D" w14:paraId="7117FEC7" w14:textId="77777777" w:rsidTr="005B222D">
        <w:trPr>
          <w:trHeight w:val="314"/>
        </w:trPr>
        <w:tc>
          <w:tcPr>
            <w:cnfStyle w:val="001000000000" w:firstRow="0" w:lastRow="0" w:firstColumn="1" w:lastColumn="0" w:oddVBand="0" w:evenVBand="0" w:oddHBand="0" w:evenHBand="0" w:firstRowFirstColumn="0" w:firstRowLastColumn="0" w:lastRowFirstColumn="0" w:lastRowLastColumn="0"/>
            <w:tcW w:w="1006" w:type="dxa"/>
            <w:hideMark/>
          </w:tcPr>
          <w:p w14:paraId="26BF5EAE" w14:textId="77777777" w:rsidR="005B222D" w:rsidRPr="005B222D" w:rsidRDefault="005B222D" w:rsidP="005B222D">
            <w:pPr>
              <w:jc w:val="both"/>
              <w:rPr>
                <w:lang w:val="en-US" w:eastAsia="zh-CN"/>
              </w:rPr>
            </w:pPr>
            <w:r w:rsidRPr="005B222D">
              <w:rPr>
                <w:lang w:val="en-US" w:eastAsia="zh-CN"/>
              </w:rPr>
              <w:t>29</w:t>
            </w:r>
          </w:p>
        </w:tc>
        <w:tc>
          <w:tcPr>
            <w:tcW w:w="4918" w:type="dxa"/>
            <w:hideMark/>
          </w:tcPr>
          <w:p w14:paraId="16A0033E" w14:textId="77777777" w:rsidR="005B222D" w:rsidRPr="005B222D" w:rsidRDefault="005B222D" w:rsidP="005B222D">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5B222D">
              <w:rPr>
                <w:lang w:val="en-US" w:eastAsia="zh-CN"/>
              </w:rPr>
              <w:t>23.700-81: KI#1: New Solution for Detection of ML Model Degradation.</w:t>
            </w:r>
          </w:p>
        </w:tc>
        <w:tc>
          <w:tcPr>
            <w:tcW w:w="926" w:type="dxa"/>
          </w:tcPr>
          <w:p w14:paraId="13A926AF" w14:textId="77777777" w:rsidR="005B222D" w:rsidRPr="005B222D" w:rsidRDefault="005B222D" w:rsidP="005B222D">
            <w:pPr>
              <w:jc w:val="both"/>
              <w:cnfStyle w:val="000000000000" w:firstRow="0" w:lastRow="0" w:firstColumn="0" w:lastColumn="0" w:oddVBand="0" w:evenVBand="0" w:oddHBand="0" w:evenHBand="0" w:firstRowFirstColumn="0" w:firstRowLastColumn="0" w:lastRowFirstColumn="0" w:lastRowLastColumn="0"/>
              <w:rPr>
                <w:lang w:val="en-US" w:eastAsia="zh-CN"/>
              </w:rPr>
            </w:pPr>
          </w:p>
        </w:tc>
        <w:tc>
          <w:tcPr>
            <w:tcW w:w="926" w:type="dxa"/>
          </w:tcPr>
          <w:p w14:paraId="5B3DD426" w14:textId="77777777" w:rsidR="005B222D" w:rsidRPr="005B222D" w:rsidRDefault="005B222D" w:rsidP="005B222D">
            <w:p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X</w:t>
            </w:r>
          </w:p>
        </w:tc>
        <w:tc>
          <w:tcPr>
            <w:tcW w:w="926" w:type="dxa"/>
          </w:tcPr>
          <w:p w14:paraId="6E00A811" w14:textId="77777777" w:rsidR="005B222D" w:rsidRPr="005B222D" w:rsidRDefault="005B222D" w:rsidP="005B222D">
            <w:pPr>
              <w:jc w:val="both"/>
              <w:cnfStyle w:val="000000000000" w:firstRow="0" w:lastRow="0" w:firstColumn="0" w:lastColumn="0" w:oddVBand="0" w:evenVBand="0" w:oddHBand="0" w:evenHBand="0" w:firstRowFirstColumn="0" w:firstRowLastColumn="0" w:lastRowFirstColumn="0" w:lastRowLastColumn="0"/>
              <w:rPr>
                <w:lang w:val="en-US" w:eastAsia="zh-CN"/>
              </w:rPr>
            </w:pPr>
          </w:p>
        </w:tc>
        <w:tc>
          <w:tcPr>
            <w:tcW w:w="926" w:type="dxa"/>
          </w:tcPr>
          <w:p w14:paraId="2A3C9474" w14:textId="77777777" w:rsidR="005B222D" w:rsidRPr="005B222D" w:rsidRDefault="005B222D" w:rsidP="005B222D">
            <w:pPr>
              <w:jc w:val="both"/>
              <w:cnfStyle w:val="000000000000" w:firstRow="0" w:lastRow="0" w:firstColumn="0" w:lastColumn="0" w:oddVBand="0" w:evenVBand="0" w:oddHBand="0" w:evenHBand="0" w:firstRowFirstColumn="0" w:firstRowLastColumn="0" w:lastRowFirstColumn="0" w:lastRowLastColumn="0"/>
              <w:rPr>
                <w:lang w:val="en-US" w:eastAsia="zh-CN"/>
              </w:rPr>
            </w:pPr>
          </w:p>
        </w:tc>
      </w:tr>
      <w:tr w:rsidR="005B222D" w:rsidRPr="005B222D" w14:paraId="1938590B" w14:textId="77777777" w:rsidTr="005B222D">
        <w:trPr>
          <w:trHeight w:val="337"/>
        </w:trPr>
        <w:tc>
          <w:tcPr>
            <w:cnfStyle w:val="001000000000" w:firstRow="0" w:lastRow="0" w:firstColumn="1" w:lastColumn="0" w:oddVBand="0" w:evenVBand="0" w:oddHBand="0" w:evenHBand="0" w:firstRowFirstColumn="0" w:firstRowLastColumn="0" w:lastRowFirstColumn="0" w:lastRowLastColumn="0"/>
            <w:tcW w:w="1006" w:type="dxa"/>
            <w:hideMark/>
          </w:tcPr>
          <w:p w14:paraId="409613ED" w14:textId="77777777" w:rsidR="005B222D" w:rsidRPr="005B222D" w:rsidRDefault="005B222D" w:rsidP="005B222D">
            <w:pPr>
              <w:jc w:val="both"/>
              <w:rPr>
                <w:lang w:val="en-US" w:eastAsia="zh-CN"/>
              </w:rPr>
            </w:pPr>
            <w:r w:rsidRPr="005B222D">
              <w:rPr>
                <w:lang w:val="en-US" w:eastAsia="zh-CN"/>
              </w:rPr>
              <w:t>30</w:t>
            </w:r>
          </w:p>
        </w:tc>
        <w:tc>
          <w:tcPr>
            <w:tcW w:w="4918" w:type="dxa"/>
            <w:hideMark/>
          </w:tcPr>
          <w:p w14:paraId="588739D9" w14:textId="77777777" w:rsidR="005B222D" w:rsidRPr="005B222D" w:rsidRDefault="005B222D" w:rsidP="005B222D">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5B222D">
              <w:rPr>
                <w:lang w:val="en-US" w:eastAsia="zh-CN"/>
              </w:rPr>
              <w:t>23.700-81: KI #1,New Sol, How to improve correctness of NWDAF analytics</w:t>
            </w:r>
          </w:p>
        </w:tc>
        <w:tc>
          <w:tcPr>
            <w:tcW w:w="926" w:type="dxa"/>
          </w:tcPr>
          <w:p w14:paraId="56C31000" w14:textId="77777777" w:rsidR="005B222D" w:rsidRPr="005B222D" w:rsidRDefault="005B222D" w:rsidP="005B222D">
            <w:pPr>
              <w:jc w:val="both"/>
              <w:cnfStyle w:val="000000000000" w:firstRow="0" w:lastRow="0" w:firstColumn="0" w:lastColumn="0" w:oddVBand="0" w:evenVBand="0" w:oddHBand="0" w:evenHBand="0" w:firstRowFirstColumn="0" w:firstRowLastColumn="0" w:lastRowFirstColumn="0" w:lastRowLastColumn="0"/>
              <w:rPr>
                <w:lang w:val="en-US" w:eastAsia="zh-CN"/>
              </w:rPr>
            </w:pPr>
          </w:p>
        </w:tc>
        <w:tc>
          <w:tcPr>
            <w:tcW w:w="926" w:type="dxa"/>
          </w:tcPr>
          <w:p w14:paraId="1449A57F" w14:textId="77777777" w:rsidR="005B222D" w:rsidRPr="005B222D" w:rsidRDefault="005B222D" w:rsidP="005B222D">
            <w:pPr>
              <w:jc w:val="both"/>
              <w:cnfStyle w:val="000000000000" w:firstRow="0" w:lastRow="0" w:firstColumn="0" w:lastColumn="0" w:oddVBand="0" w:evenVBand="0" w:oddHBand="0" w:evenHBand="0" w:firstRowFirstColumn="0" w:firstRowLastColumn="0" w:lastRowFirstColumn="0" w:lastRowLastColumn="0"/>
              <w:rPr>
                <w:lang w:val="en-US" w:eastAsia="zh-CN"/>
              </w:rPr>
            </w:pPr>
          </w:p>
        </w:tc>
        <w:tc>
          <w:tcPr>
            <w:tcW w:w="926" w:type="dxa"/>
          </w:tcPr>
          <w:p w14:paraId="685EB647" w14:textId="77777777" w:rsidR="005B222D" w:rsidRPr="005B222D" w:rsidRDefault="005B222D" w:rsidP="005B222D">
            <w:p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X</w:t>
            </w:r>
          </w:p>
        </w:tc>
        <w:tc>
          <w:tcPr>
            <w:tcW w:w="926" w:type="dxa"/>
          </w:tcPr>
          <w:p w14:paraId="1483A407" w14:textId="77777777" w:rsidR="005B222D" w:rsidRPr="005B222D" w:rsidRDefault="005B222D" w:rsidP="005B222D">
            <w:pPr>
              <w:jc w:val="both"/>
              <w:cnfStyle w:val="000000000000" w:firstRow="0" w:lastRow="0" w:firstColumn="0" w:lastColumn="0" w:oddVBand="0" w:evenVBand="0" w:oddHBand="0" w:evenHBand="0" w:firstRowFirstColumn="0" w:firstRowLastColumn="0" w:lastRowFirstColumn="0" w:lastRowLastColumn="0"/>
              <w:rPr>
                <w:lang w:val="en-US" w:eastAsia="zh-CN"/>
              </w:rPr>
            </w:pPr>
          </w:p>
        </w:tc>
      </w:tr>
      <w:tr w:rsidR="005B222D" w:rsidRPr="005B222D" w14:paraId="4216DEAA" w14:textId="77777777" w:rsidTr="005B222D">
        <w:trPr>
          <w:trHeight w:val="337"/>
        </w:trPr>
        <w:tc>
          <w:tcPr>
            <w:cnfStyle w:val="001000000000" w:firstRow="0" w:lastRow="0" w:firstColumn="1" w:lastColumn="0" w:oddVBand="0" w:evenVBand="0" w:oddHBand="0" w:evenHBand="0" w:firstRowFirstColumn="0" w:firstRowLastColumn="0" w:lastRowFirstColumn="0" w:lastRowLastColumn="0"/>
            <w:tcW w:w="1006" w:type="dxa"/>
            <w:hideMark/>
          </w:tcPr>
          <w:p w14:paraId="21BCACD3" w14:textId="77777777" w:rsidR="005B222D" w:rsidRPr="005B222D" w:rsidRDefault="005B222D" w:rsidP="005B222D">
            <w:pPr>
              <w:jc w:val="both"/>
              <w:rPr>
                <w:lang w:val="en-US" w:eastAsia="zh-CN"/>
              </w:rPr>
            </w:pPr>
            <w:r w:rsidRPr="005B222D">
              <w:rPr>
                <w:lang w:val="en-US" w:eastAsia="zh-CN"/>
              </w:rPr>
              <w:t>31</w:t>
            </w:r>
          </w:p>
        </w:tc>
        <w:tc>
          <w:tcPr>
            <w:tcW w:w="4918" w:type="dxa"/>
            <w:hideMark/>
          </w:tcPr>
          <w:p w14:paraId="5E3EEC79" w14:textId="77777777" w:rsidR="005B222D" w:rsidRPr="005B222D" w:rsidRDefault="005B222D" w:rsidP="005B222D">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5B222D">
              <w:rPr>
                <w:lang w:val="en-US" w:eastAsia="zh-CN"/>
              </w:rPr>
              <w:t>23.700-81: KI#1, New Sol: Multiple analytics outputs based NF action decision.</w:t>
            </w:r>
          </w:p>
        </w:tc>
        <w:tc>
          <w:tcPr>
            <w:tcW w:w="926" w:type="dxa"/>
          </w:tcPr>
          <w:p w14:paraId="2F02C549" w14:textId="77777777" w:rsidR="005B222D" w:rsidRPr="005B222D" w:rsidRDefault="005B222D" w:rsidP="005B222D">
            <w:p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X</w:t>
            </w:r>
          </w:p>
        </w:tc>
        <w:tc>
          <w:tcPr>
            <w:tcW w:w="926" w:type="dxa"/>
          </w:tcPr>
          <w:p w14:paraId="18574781" w14:textId="77777777" w:rsidR="005B222D" w:rsidRPr="005B222D" w:rsidRDefault="005B222D" w:rsidP="005B222D">
            <w:pPr>
              <w:jc w:val="both"/>
              <w:cnfStyle w:val="000000000000" w:firstRow="0" w:lastRow="0" w:firstColumn="0" w:lastColumn="0" w:oddVBand="0" w:evenVBand="0" w:oddHBand="0" w:evenHBand="0" w:firstRowFirstColumn="0" w:firstRowLastColumn="0" w:lastRowFirstColumn="0" w:lastRowLastColumn="0"/>
              <w:rPr>
                <w:lang w:val="en-US" w:eastAsia="zh-CN"/>
              </w:rPr>
            </w:pPr>
          </w:p>
        </w:tc>
        <w:tc>
          <w:tcPr>
            <w:tcW w:w="926" w:type="dxa"/>
          </w:tcPr>
          <w:p w14:paraId="675EEC5D" w14:textId="77777777" w:rsidR="005B222D" w:rsidRPr="005B222D" w:rsidRDefault="005B222D" w:rsidP="005B222D">
            <w:pPr>
              <w:jc w:val="both"/>
              <w:cnfStyle w:val="000000000000" w:firstRow="0" w:lastRow="0" w:firstColumn="0" w:lastColumn="0" w:oddVBand="0" w:evenVBand="0" w:oddHBand="0" w:evenHBand="0" w:firstRowFirstColumn="0" w:firstRowLastColumn="0" w:lastRowFirstColumn="0" w:lastRowLastColumn="0"/>
              <w:rPr>
                <w:lang w:val="en-US" w:eastAsia="zh-CN"/>
              </w:rPr>
            </w:pPr>
          </w:p>
        </w:tc>
        <w:tc>
          <w:tcPr>
            <w:tcW w:w="926" w:type="dxa"/>
          </w:tcPr>
          <w:p w14:paraId="3F9E9715" w14:textId="77777777" w:rsidR="005B222D" w:rsidRPr="005B222D" w:rsidRDefault="005B222D" w:rsidP="005B222D">
            <w:pPr>
              <w:jc w:val="both"/>
              <w:cnfStyle w:val="000000000000" w:firstRow="0" w:lastRow="0" w:firstColumn="0" w:lastColumn="0" w:oddVBand="0" w:evenVBand="0" w:oddHBand="0" w:evenHBand="0" w:firstRowFirstColumn="0" w:firstRowLastColumn="0" w:lastRowFirstColumn="0" w:lastRowLastColumn="0"/>
              <w:rPr>
                <w:lang w:val="en-US" w:eastAsia="zh-CN"/>
              </w:rPr>
            </w:pPr>
          </w:p>
        </w:tc>
      </w:tr>
      <w:tr w:rsidR="005B222D" w:rsidRPr="005B222D" w14:paraId="272D2332" w14:textId="77777777" w:rsidTr="005B222D">
        <w:trPr>
          <w:trHeight w:val="314"/>
        </w:trPr>
        <w:tc>
          <w:tcPr>
            <w:cnfStyle w:val="001000000000" w:firstRow="0" w:lastRow="0" w:firstColumn="1" w:lastColumn="0" w:oddVBand="0" w:evenVBand="0" w:oddHBand="0" w:evenHBand="0" w:firstRowFirstColumn="0" w:firstRowLastColumn="0" w:lastRowFirstColumn="0" w:lastRowLastColumn="0"/>
            <w:tcW w:w="1006" w:type="dxa"/>
            <w:hideMark/>
          </w:tcPr>
          <w:p w14:paraId="0268F807" w14:textId="77777777" w:rsidR="005B222D" w:rsidRPr="005B222D" w:rsidRDefault="005B222D" w:rsidP="005B222D">
            <w:pPr>
              <w:jc w:val="both"/>
              <w:rPr>
                <w:lang w:val="en-US" w:eastAsia="zh-CN"/>
              </w:rPr>
            </w:pPr>
            <w:r w:rsidRPr="005B222D">
              <w:rPr>
                <w:lang w:val="en-US" w:eastAsia="zh-CN"/>
              </w:rPr>
              <w:t>32</w:t>
            </w:r>
          </w:p>
        </w:tc>
        <w:tc>
          <w:tcPr>
            <w:tcW w:w="4918" w:type="dxa"/>
            <w:hideMark/>
          </w:tcPr>
          <w:p w14:paraId="0FFFD6F9" w14:textId="77777777" w:rsidR="005B222D" w:rsidRPr="005B222D" w:rsidRDefault="005B222D" w:rsidP="005B222D">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5B222D">
              <w:rPr>
                <w:lang w:val="en-US" w:eastAsia="zh-CN"/>
              </w:rPr>
              <w:t>23.700-81: Solution for KI#1: Enhanced ML model provisioning.</w:t>
            </w:r>
          </w:p>
        </w:tc>
        <w:tc>
          <w:tcPr>
            <w:tcW w:w="926" w:type="dxa"/>
          </w:tcPr>
          <w:p w14:paraId="64E6CB4D" w14:textId="77777777" w:rsidR="005B222D" w:rsidRPr="005B222D" w:rsidRDefault="005B222D" w:rsidP="005B222D">
            <w:pPr>
              <w:jc w:val="both"/>
              <w:cnfStyle w:val="000000000000" w:firstRow="0" w:lastRow="0" w:firstColumn="0" w:lastColumn="0" w:oddVBand="0" w:evenVBand="0" w:oddHBand="0" w:evenHBand="0" w:firstRowFirstColumn="0" w:firstRowLastColumn="0" w:lastRowFirstColumn="0" w:lastRowLastColumn="0"/>
              <w:rPr>
                <w:lang w:val="en-US" w:eastAsia="zh-CN"/>
              </w:rPr>
            </w:pPr>
          </w:p>
        </w:tc>
        <w:tc>
          <w:tcPr>
            <w:tcW w:w="926" w:type="dxa"/>
          </w:tcPr>
          <w:p w14:paraId="05122656" w14:textId="77777777" w:rsidR="005B222D" w:rsidRPr="005B222D" w:rsidRDefault="005B222D" w:rsidP="005B222D">
            <w:pPr>
              <w:jc w:val="both"/>
              <w:cnfStyle w:val="000000000000" w:firstRow="0" w:lastRow="0" w:firstColumn="0" w:lastColumn="0" w:oddVBand="0" w:evenVBand="0" w:oddHBand="0" w:evenHBand="0" w:firstRowFirstColumn="0" w:firstRowLastColumn="0" w:lastRowFirstColumn="0" w:lastRowLastColumn="0"/>
              <w:rPr>
                <w:lang w:val="en-US" w:eastAsia="zh-CN"/>
              </w:rPr>
            </w:pPr>
          </w:p>
        </w:tc>
        <w:tc>
          <w:tcPr>
            <w:tcW w:w="926" w:type="dxa"/>
          </w:tcPr>
          <w:p w14:paraId="24557128" w14:textId="77777777" w:rsidR="005B222D" w:rsidRPr="005B222D" w:rsidRDefault="005B222D" w:rsidP="005B222D">
            <w:p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X</w:t>
            </w:r>
          </w:p>
        </w:tc>
        <w:tc>
          <w:tcPr>
            <w:tcW w:w="926" w:type="dxa"/>
          </w:tcPr>
          <w:p w14:paraId="7CE2E30B" w14:textId="77777777" w:rsidR="005B222D" w:rsidRPr="005B222D" w:rsidRDefault="005B222D" w:rsidP="005B222D">
            <w:pPr>
              <w:jc w:val="both"/>
              <w:cnfStyle w:val="000000000000" w:firstRow="0" w:lastRow="0" w:firstColumn="0" w:lastColumn="0" w:oddVBand="0" w:evenVBand="0" w:oddHBand="0" w:evenHBand="0" w:firstRowFirstColumn="0" w:firstRowLastColumn="0" w:lastRowFirstColumn="0" w:lastRowLastColumn="0"/>
              <w:rPr>
                <w:lang w:val="en-US" w:eastAsia="zh-CN"/>
              </w:rPr>
            </w:pPr>
          </w:p>
        </w:tc>
      </w:tr>
      <w:tr w:rsidR="005B222D" w:rsidRPr="005B222D" w14:paraId="31211998" w14:textId="77777777" w:rsidTr="005B222D">
        <w:trPr>
          <w:trHeight w:val="540"/>
        </w:trPr>
        <w:tc>
          <w:tcPr>
            <w:cnfStyle w:val="001000000000" w:firstRow="0" w:lastRow="0" w:firstColumn="1" w:lastColumn="0" w:oddVBand="0" w:evenVBand="0" w:oddHBand="0" w:evenHBand="0" w:firstRowFirstColumn="0" w:firstRowLastColumn="0" w:lastRowFirstColumn="0" w:lastRowLastColumn="0"/>
            <w:tcW w:w="1006" w:type="dxa"/>
            <w:hideMark/>
          </w:tcPr>
          <w:p w14:paraId="09ABF4EF" w14:textId="77777777" w:rsidR="005B222D" w:rsidRPr="005B222D" w:rsidRDefault="005B222D" w:rsidP="005B222D">
            <w:pPr>
              <w:jc w:val="both"/>
              <w:rPr>
                <w:lang w:val="en-US" w:eastAsia="zh-CN"/>
              </w:rPr>
            </w:pPr>
            <w:r w:rsidRPr="005B222D">
              <w:rPr>
                <w:lang w:val="en-US" w:eastAsia="zh-CN"/>
              </w:rPr>
              <w:lastRenderedPageBreak/>
              <w:t>33</w:t>
            </w:r>
          </w:p>
        </w:tc>
        <w:tc>
          <w:tcPr>
            <w:tcW w:w="4918" w:type="dxa"/>
            <w:hideMark/>
          </w:tcPr>
          <w:p w14:paraId="24E0180B" w14:textId="77777777" w:rsidR="005B222D" w:rsidRPr="005B222D" w:rsidRDefault="005B222D" w:rsidP="005B222D">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5B222D">
              <w:rPr>
                <w:lang w:val="en-US" w:eastAsia="zh-CN"/>
              </w:rPr>
              <w:t>23.700-81: KI#1, New Sol: Improving correctness of NWDAF analytics by providing correction information.</w:t>
            </w:r>
          </w:p>
        </w:tc>
        <w:tc>
          <w:tcPr>
            <w:tcW w:w="926" w:type="dxa"/>
          </w:tcPr>
          <w:p w14:paraId="44071FB5" w14:textId="77777777" w:rsidR="005B222D" w:rsidRPr="005B222D" w:rsidRDefault="005B222D" w:rsidP="005B222D">
            <w:pPr>
              <w:jc w:val="both"/>
              <w:cnfStyle w:val="000000000000" w:firstRow="0" w:lastRow="0" w:firstColumn="0" w:lastColumn="0" w:oddVBand="0" w:evenVBand="0" w:oddHBand="0" w:evenHBand="0" w:firstRowFirstColumn="0" w:firstRowLastColumn="0" w:lastRowFirstColumn="0" w:lastRowLastColumn="0"/>
              <w:rPr>
                <w:lang w:val="en-US" w:eastAsia="zh-CN"/>
              </w:rPr>
            </w:pPr>
          </w:p>
        </w:tc>
        <w:tc>
          <w:tcPr>
            <w:tcW w:w="926" w:type="dxa"/>
          </w:tcPr>
          <w:p w14:paraId="6058480E" w14:textId="77777777" w:rsidR="005B222D" w:rsidRPr="005B222D" w:rsidRDefault="005B222D" w:rsidP="005B222D">
            <w:pPr>
              <w:jc w:val="both"/>
              <w:cnfStyle w:val="000000000000" w:firstRow="0" w:lastRow="0" w:firstColumn="0" w:lastColumn="0" w:oddVBand="0" w:evenVBand="0" w:oddHBand="0" w:evenHBand="0" w:firstRowFirstColumn="0" w:firstRowLastColumn="0" w:lastRowFirstColumn="0" w:lastRowLastColumn="0"/>
              <w:rPr>
                <w:lang w:val="en-US" w:eastAsia="zh-CN"/>
              </w:rPr>
            </w:pPr>
          </w:p>
        </w:tc>
        <w:tc>
          <w:tcPr>
            <w:tcW w:w="926" w:type="dxa"/>
          </w:tcPr>
          <w:p w14:paraId="35D1311B" w14:textId="77777777" w:rsidR="005B222D" w:rsidRPr="005B222D" w:rsidRDefault="005B222D" w:rsidP="005B222D">
            <w:pPr>
              <w:jc w:val="both"/>
              <w:cnfStyle w:val="000000000000" w:firstRow="0" w:lastRow="0" w:firstColumn="0" w:lastColumn="0" w:oddVBand="0" w:evenVBand="0" w:oddHBand="0" w:evenHBand="0" w:firstRowFirstColumn="0" w:firstRowLastColumn="0" w:lastRowFirstColumn="0" w:lastRowLastColumn="0"/>
              <w:rPr>
                <w:lang w:val="en-US" w:eastAsia="zh-CN"/>
              </w:rPr>
            </w:pPr>
          </w:p>
        </w:tc>
        <w:tc>
          <w:tcPr>
            <w:tcW w:w="926" w:type="dxa"/>
          </w:tcPr>
          <w:p w14:paraId="3555A17D" w14:textId="77777777" w:rsidR="005B222D" w:rsidRPr="005B222D" w:rsidRDefault="005B222D" w:rsidP="005B222D">
            <w:pPr>
              <w:jc w:val="both"/>
              <w:cnfStyle w:val="000000000000" w:firstRow="0" w:lastRow="0" w:firstColumn="0" w:lastColumn="0" w:oddVBand="0" w:evenVBand="0" w:oddHBand="0" w:evenHBand="0" w:firstRowFirstColumn="0" w:firstRowLastColumn="0" w:lastRowFirstColumn="0" w:lastRowLastColumn="0"/>
              <w:rPr>
                <w:lang w:val="en-US" w:eastAsia="zh-CN"/>
              </w:rPr>
            </w:pPr>
          </w:p>
        </w:tc>
      </w:tr>
      <w:tr w:rsidR="005B222D" w:rsidRPr="005B222D" w14:paraId="2091E8E2" w14:textId="77777777" w:rsidTr="005B222D">
        <w:trPr>
          <w:trHeight w:val="360"/>
        </w:trPr>
        <w:tc>
          <w:tcPr>
            <w:cnfStyle w:val="001000000000" w:firstRow="0" w:lastRow="0" w:firstColumn="1" w:lastColumn="0" w:oddVBand="0" w:evenVBand="0" w:oddHBand="0" w:evenHBand="0" w:firstRowFirstColumn="0" w:firstRowLastColumn="0" w:lastRowFirstColumn="0" w:lastRowLastColumn="0"/>
            <w:tcW w:w="1006" w:type="dxa"/>
            <w:hideMark/>
          </w:tcPr>
          <w:p w14:paraId="5DDFA63F" w14:textId="77777777" w:rsidR="005B222D" w:rsidRPr="005B222D" w:rsidRDefault="005B222D" w:rsidP="005B222D">
            <w:pPr>
              <w:jc w:val="both"/>
              <w:rPr>
                <w:lang w:val="en-US" w:eastAsia="zh-CN"/>
              </w:rPr>
            </w:pPr>
            <w:r w:rsidRPr="005B222D">
              <w:rPr>
                <w:lang w:val="en-US" w:eastAsia="zh-CN"/>
              </w:rPr>
              <w:t>34</w:t>
            </w:r>
          </w:p>
        </w:tc>
        <w:tc>
          <w:tcPr>
            <w:tcW w:w="4918" w:type="dxa"/>
            <w:hideMark/>
          </w:tcPr>
          <w:p w14:paraId="67F9AA68" w14:textId="77777777" w:rsidR="005B222D" w:rsidRPr="005B222D" w:rsidRDefault="005B222D" w:rsidP="005B222D">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5B222D">
              <w:rPr>
                <w:lang w:val="en-US" w:eastAsia="zh-CN"/>
              </w:rPr>
              <w:t>23.700-81: KI #1, New Sol: Accuracy report.</w:t>
            </w:r>
          </w:p>
        </w:tc>
        <w:tc>
          <w:tcPr>
            <w:tcW w:w="926" w:type="dxa"/>
          </w:tcPr>
          <w:p w14:paraId="700B4AB8" w14:textId="77777777" w:rsidR="005B222D" w:rsidRPr="005B222D" w:rsidRDefault="005B222D" w:rsidP="005B222D">
            <w:p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X</w:t>
            </w:r>
          </w:p>
        </w:tc>
        <w:tc>
          <w:tcPr>
            <w:tcW w:w="926" w:type="dxa"/>
          </w:tcPr>
          <w:p w14:paraId="7C3E671B" w14:textId="77777777" w:rsidR="005B222D" w:rsidRPr="005B222D" w:rsidRDefault="005B222D" w:rsidP="005B222D">
            <w:pPr>
              <w:jc w:val="both"/>
              <w:cnfStyle w:val="000000000000" w:firstRow="0" w:lastRow="0" w:firstColumn="0" w:lastColumn="0" w:oddVBand="0" w:evenVBand="0" w:oddHBand="0" w:evenHBand="0" w:firstRowFirstColumn="0" w:firstRowLastColumn="0" w:lastRowFirstColumn="0" w:lastRowLastColumn="0"/>
              <w:rPr>
                <w:lang w:val="en-US" w:eastAsia="zh-CN"/>
              </w:rPr>
            </w:pPr>
          </w:p>
        </w:tc>
        <w:tc>
          <w:tcPr>
            <w:tcW w:w="926" w:type="dxa"/>
          </w:tcPr>
          <w:p w14:paraId="0106772A" w14:textId="77777777" w:rsidR="005B222D" w:rsidRPr="005B222D" w:rsidRDefault="005B222D" w:rsidP="005B222D">
            <w:pPr>
              <w:jc w:val="both"/>
              <w:cnfStyle w:val="000000000000" w:firstRow="0" w:lastRow="0" w:firstColumn="0" w:lastColumn="0" w:oddVBand="0" w:evenVBand="0" w:oddHBand="0" w:evenHBand="0" w:firstRowFirstColumn="0" w:firstRowLastColumn="0" w:lastRowFirstColumn="0" w:lastRowLastColumn="0"/>
              <w:rPr>
                <w:lang w:val="en-US" w:eastAsia="zh-CN"/>
              </w:rPr>
            </w:pPr>
          </w:p>
        </w:tc>
        <w:tc>
          <w:tcPr>
            <w:tcW w:w="926" w:type="dxa"/>
          </w:tcPr>
          <w:p w14:paraId="70163F93" w14:textId="77777777" w:rsidR="005B222D" w:rsidRPr="005B222D" w:rsidRDefault="005B222D" w:rsidP="005B222D">
            <w:pPr>
              <w:jc w:val="both"/>
              <w:cnfStyle w:val="000000000000" w:firstRow="0" w:lastRow="0" w:firstColumn="0" w:lastColumn="0" w:oddVBand="0" w:evenVBand="0" w:oddHBand="0" w:evenHBand="0" w:firstRowFirstColumn="0" w:firstRowLastColumn="0" w:lastRowFirstColumn="0" w:lastRowLastColumn="0"/>
              <w:rPr>
                <w:lang w:val="en-US" w:eastAsia="zh-CN"/>
              </w:rPr>
            </w:pPr>
          </w:p>
        </w:tc>
      </w:tr>
      <w:tr w:rsidR="005B222D" w:rsidRPr="005B222D" w14:paraId="79E42F9E" w14:textId="77777777" w:rsidTr="005B222D">
        <w:trPr>
          <w:trHeight w:val="360"/>
        </w:trPr>
        <w:tc>
          <w:tcPr>
            <w:cnfStyle w:val="001000000000" w:firstRow="0" w:lastRow="0" w:firstColumn="1" w:lastColumn="0" w:oddVBand="0" w:evenVBand="0" w:oddHBand="0" w:evenHBand="0" w:firstRowFirstColumn="0" w:firstRowLastColumn="0" w:lastRowFirstColumn="0" w:lastRowLastColumn="0"/>
            <w:tcW w:w="1006" w:type="dxa"/>
            <w:hideMark/>
          </w:tcPr>
          <w:p w14:paraId="189FFC7F" w14:textId="77777777" w:rsidR="005B222D" w:rsidRPr="005B222D" w:rsidRDefault="005B222D" w:rsidP="005B222D">
            <w:pPr>
              <w:jc w:val="both"/>
              <w:rPr>
                <w:lang w:val="en-US" w:eastAsia="zh-CN"/>
              </w:rPr>
            </w:pPr>
            <w:r w:rsidRPr="005B222D">
              <w:rPr>
                <w:lang w:val="en-US" w:eastAsia="zh-CN"/>
              </w:rPr>
              <w:t>35</w:t>
            </w:r>
          </w:p>
        </w:tc>
        <w:tc>
          <w:tcPr>
            <w:tcW w:w="4918" w:type="dxa"/>
            <w:hideMark/>
          </w:tcPr>
          <w:p w14:paraId="4CA6582C" w14:textId="77777777" w:rsidR="005B222D" w:rsidRPr="005B222D" w:rsidRDefault="005B222D" w:rsidP="005B222D">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5B222D">
              <w:rPr>
                <w:lang w:val="en-US" w:eastAsia="zh-CN"/>
              </w:rPr>
              <w:t>23.700-81: KI #1, New Sol: Area monitoring analytics.</w:t>
            </w:r>
          </w:p>
        </w:tc>
        <w:tc>
          <w:tcPr>
            <w:tcW w:w="926" w:type="dxa"/>
          </w:tcPr>
          <w:p w14:paraId="24916721" w14:textId="77777777" w:rsidR="005B222D" w:rsidRPr="005B222D" w:rsidRDefault="005B222D" w:rsidP="005B222D">
            <w:p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X</w:t>
            </w:r>
          </w:p>
        </w:tc>
        <w:tc>
          <w:tcPr>
            <w:tcW w:w="926" w:type="dxa"/>
          </w:tcPr>
          <w:p w14:paraId="792E19FA" w14:textId="77777777" w:rsidR="005B222D" w:rsidRPr="005B222D" w:rsidRDefault="005B222D" w:rsidP="005B222D">
            <w:pPr>
              <w:jc w:val="both"/>
              <w:cnfStyle w:val="000000000000" w:firstRow="0" w:lastRow="0" w:firstColumn="0" w:lastColumn="0" w:oddVBand="0" w:evenVBand="0" w:oddHBand="0" w:evenHBand="0" w:firstRowFirstColumn="0" w:firstRowLastColumn="0" w:lastRowFirstColumn="0" w:lastRowLastColumn="0"/>
              <w:rPr>
                <w:lang w:val="en-US" w:eastAsia="zh-CN"/>
              </w:rPr>
            </w:pPr>
          </w:p>
        </w:tc>
        <w:tc>
          <w:tcPr>
            <w:tcW w:w="926" w:type="dxa"/>
          </w:tcPr>
          <w:p w14:paraId="78A7867A" w14:textId="77777777" w:rsidR="005B222D" w:rsidRPr="005B222D" w:rsidRDefault="005B222D" w:rsidP="005B222D">
            <w:pPr>
              <w:jc w:val="both"/>
              <w:cnfStyle w:val="000000000000" w:firstRow="0" w:lastRow="0" w:firstColumn="0" w:lastColumn="0" w:oddVBand="0" w:evenVBand="0" w:oddHBand="0" w:evenHBand="0" w:firstRowFirstColumn="0" w:firstRowLastColumn="0" w:lastRowFirstColumn="0" w:lastRowLastColumn="0"/>
              <w:rPr>
                <w:lang w:val="en-US" w:eastAsia="zh-CN"/>
              </w:rPr>
            </w:pPr>
          </w:p>
        </w:tc>
        <w:tc>
          <w:tcPr>
            <w:tcW w:w="926" w:type="dxa"/>
          </w:tcPr>
          <w:p w14:paraId="4DDEDD7F" w14:textId="77777777" w:rsidR="005B222D" w:rsidRPr="005B222D" w:rsidRDefault="005B222D" w:rsidP="005B222D">
            <w:pPr>
              <w:jc w:val="both"/>
              <w:cnfStyle w:val="000000000000" w:firstRow="0" w:lastRow="0" w:firstColumn="0" w:lastColumn="0" w:oddVBand="0" w:evenVBand="0" w:oddHBand="0" w:evenHBand="0" w:firstRowFirstColumn="0" w:firstRowLastColumn="0" w:lastRowFirstColumn="0" w:lastRowLastColumn="0"/>
              <w:rPr>
                <w:lang w:val="en-US" w:eastAsia="zh-CN"/>
              </w:rPr>
            </w:pPr>
          </w:p>
        </w:tc>
      </w:tr>
      <w:tr w:rsidR="005B222D" w:rsidRPr="005B222D" w14:paraId="77B6BB38" w14:textId="77777777" w:rsidTr="005B222D">
        <w:trPr>
          <w:trHeight w:val="168"/>
        </w:trPr>
        <w:tc>
          <w:tcPr>
            <w:cnfStyle w:val="001000000000" w:firstRow="0" w:lastRow="0" w:firstColumn="1" w:lastColumn="0" w:oddVBand="0" w:evenVBand="0" w:oddHBand="0" w:evenHBand="0" w:firstRowFirstColumn="0" w:firstRowLastColumn="0" w:lastRowFirstColumn="0" w:lastRowLastColumn="0"/>
            <w:tcW w:w="1006" w:type="dxa"/>
            <w:hideMark/>
          </w:tcPr>
          <w:p w14:paraId="4203C279" w14:textId="77777777" w:rsidR="005B222D" w:rsidRPr="005B222D" w:rsidRDefault="005B222D" w:rsidP="005B222D">
            <w:pPr>
              <w:jc w:val="both"/>
              <w:rPr>
                <w:lang w:val="en-US" w:eastAsia="zh-CN"/>
              </w:rPr>
            </w:pPr>
            <w:r w:rsidRPr="005B222D">
              <w:rPr>
                <w:lang w:val="en-US" w:eastAsia="zh-CN"/>
              </w:rPr>
              <w:t>36</w:t>
            </w:r>
          </w:p>
        </w:tc>
        <w:tc>
          <w:tcPr>
            <w:tcW w:w="4918" w:type="dxa"/>
            <w:hideMark/>
          </w:tcPr>
          <w:p w14:paraId="25488263" w14:textId="77777777" w:rsidR="005B222D" w:rsidRPr="005B222D" w:rsidRDefault="005B222D" w:rsidP="005B222D">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5B222D">
              <w:rPr>
                <w:lang w:val="en-US" w:eastAsia="zh-CN"/>
              </w:rPr>
              <w:t>23.700-81: KI #1, New Sol: inference input info.</w:t>
            </w:r>
          </w:p>
        </w:tc>
        <w:tc>
          <w:tcPr>
            <w:tcW w:w="926" w:type="dxa"/>
          </w:tcPr>
          <w:p w14:paraId="69BECF0D" w14:textId="77777777" w:rsidR="005B222D" w:rsidRPr="005B222D" w:rsidRDefault="005B222D" w:rsidP="005B222D">
            <w:pPr>
              <w:jc w:val="both"/>
              <w:cnfStyle w:val="000000000000" w:firstRow="0" w:lastRow="0" w:firstColumn="0" w:lastColumn="0" w:oddVBand="0" w:evenVBand="0" w:oddHBand="0" w:evenHBand="0" w:firstRowFirstColumn="0" w:firstRowLastColumn="0" w:lastRowFirstColumn="0" w:lastRowLastColumn="0"/>
              <w:rPr>
                <w:lang w:val="en-US" w:eastAsia="zh-CN"/>
              </w:rPr>
            </w:pPr>
          </w:p>
        </w:tc>
        <w:tc>
          <w:tcPr>
            <w:tcW w:w="926" w:type="dxa"/>
          </w:tcPr>
          <w:p w14:paraId="581A23AD" w14:textId="77777777" w:rsidR="005B222D" w:rsidRPr="005B222D" w:rsidRDefault="005B222D" w:rsidP="005B222D">
            <w:pPr>
              <w:jc w:val="both"/>
              <w:cnfStyle w:val="000000000000" w:firstRow="0" w:lastRow="0" w:firstColumn="0" w:lastColumn="0" w:oddVBand="0" w:evenVBand="0" w:oddHBand="0" w:evenHBand="0" w:firstRowFirstColumn="0" w:firstRowLastColumn="0" w:lastRowFirstColumn="0" w:lastRowLastColumn="0"/>
              <w:rPr>
                <w:lang w:val="en-US" w:eastAsia="zh-CN"/>
              </w:rPr>
            </w:pPr>
          </w:p>
        </w:tc>
        <w:tc>
          <w:tcPr>
            <w:tcW w:w="926" w:type="dxa"/>
          </w:tcPr>
          <w:p w14:paraId="7DD78AA5" w14:textId="77777777" w:rsidR="005B222D" w:rsidRPr="005B222D" w:rsidRDefault="005B222D" w:rsidP="005B222D">
            <w:pPr>
              <w:jc w:val="both"/>
              <w:cnfStyle w:val="000000000000" w:firstRow="0" w:lastRow="0" w:firstColumn="0" w:lastColumn="0" w:oddVBand="0" w:evenVBand="0" w:oddHBand="0" w:evenHBand="0" w:firstRowFirstColumn="0" w:firstRowLastColumn="0" w:lastRowFirstColumn="0" w:lastRowLastColumn="0"/>
              <w:rPr>
                <w:lang w:val="en-US" w:eastAsia="zh-CN"/>
              </w:rPr>
            </w:pPr>
          </w:p>
        </w:tc>
        <w:tc>
          <w:tcPr>
            <w:tcW w:w="926" w:type="dxa"/>
          </w:tcPr>
          <w:p w14:paraId="50EEE43C" w14:textId="77777777" w:rsidR="005B222D" w:rsidRPr="005B222D" w:rsidRDefault="005B222D" w:rsidP="005B222D">
            <w:p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X</w:t>
            </w:r>
          </w:p>
        </w:tc>
      </w:tr>
    </w:tbl>
    <w:p w14:paraId="383942FD" w14:textId="77777777" w:rsidR="005B222D" w:rsidRDefault="005B222D" w:rsidP="008754B1">
      <w:pPr>
        <w:jc w:val="both"/>
        <w:rPr>
          <w:rFonts w:eastAsiaTheme="minorEastAsia"/>
          <w:lang w:eastAsia="zh-CN"/>
        </w:rPr>
      </w:pPr>
      <w:r>
        <w:rPr>
          <w:rFonts w:eastAsiaTheme="minorEastAsia"/>
          <w:lang w:eastAsia="zh-CN"/>
        </w:rPr>
        <w:t>Most of the solutions could be divided into four groups:</w:t>
      </w:r>
    </w:p>
    <w:p w14:paraId="07CBB044" w14:textId="77777777" w:rsidR="005B222D" w:rsidRDefault="005B222D" w:rsidP="005B222D">
      <w:pPr>
        <w:pStyle w:val="ac"/>
        <w:numPr>
          <w:ilvl w:val="0"/>
          <w:numId w:val="16"/>
        </w:numPr>
        <w:jc w:val="both"/>
        <w:rPr>
          <w:rFonts w:eastAsiaTheme="minorEastAsia"/>
          <w:lang w:eastAsia="zh-CN"/>
        </w:rPr>
      </w:pPr>
      <w:r w:rsidRPr="005B222D">
        <w:rPr>
          <w:rFonts w:eastAsiaTheme="minorEastAsia"/>
          <w:lang w:eastAsia="zh-CN"/>
        </w:rPr>
        <w:t>NWDAF Selection</w:t>
      </w:r>
    </w:p>
    <w:p w14:paraId="2C35D7B4" w14:textId="77777777" w:rsidR="005B222D" w:rsidRPr="005B222D" w:rsidRDefault="005B222D" w:rsidP="005B222D">
      <w:pPr>
        <w:pStyle w:val="ac"/>
        <w:ind w:left="360"/>
        <w:jc w:val="both"/>
        <w:rPr>
          <w:rFonts w:eastAsiaTheme="minorEastAsia"/>
          <w:lang w:eastAsia="zh-CN"/>
        </w:rPr>
      </w:pPr>
      <w:r>
        <w:rPr>
          <w:rFonts w:eastAsiaTheme="minorEastAsia"/>
          <w:lang w:eastAsia="zh-CN"/>
        </w:rPr>
        <w:t>Solution #7, #31, #34 and #35 believe selecting a good NWDAF will improve the correctness. These solutions assume different NWDAFs support different levels of correctness and there will be always a NWDAF which can fulfil the requirements of the consumer. However</w:t>
      </w:r>
      <w:r w:rsidR="00C35D01">
        <w:rPr>
          <w:rFonts w:eastAsiaTheme="minorEastAsia"/>
          <w:lang w:eastAsia="zh-CN"/>
        </w:rPr>
        <w:t>, this KI is about h</w:t>
      </w:r>
      <w:r w:rsidR="00C35D01" w:rsidRPr="00C35D01">
        <w:rPr>
          <w:rFonts w:eastAsiaTheme="minorEastAsia"/>
          <w:lang w:eastAsia="zh-CN"/>
        </w:rPr>
        <w:t>ow to detect that improving the correctness of an Analytics ID is needed</w:t>
      </w:r>
      <w:r w:rsidR="00C35D01">
        <w:rPr>
          <w:rFonts w:eastAsiaTheme="minorEastAsia"/>
          <w:lang w:eastAsia="zh-CN"/>
        </w:rPr>
        <w:t>/</w:t>
      </w:r>
      <w:r w:rsidR="00C35D01" w:rsidRPr="00C35D01">
        <w:rPr>
          <w:rFonts w:eastAsiaTheme="minorEastAsia"/>
          <w:lang w:eastAsia="zh-CN"/>
        </w:rPr>
        <w:t>to detect that degradation on an ML model has happened</w:t>
      </w:r>
      <w:r w:rsidR="00C35D01">
        <w:rPr>
          <w:rFonts w:eastAsiaTheme="minorEastAsia"/>
          <w:lang w:eastAsia="zh-CN"/>
        </w:rPr>
        <w:t>, i.e. the degradation of correctness can happen within the NWDAF. So these solutions do not solve the real problem. The degradation could still happen after selecting the NWDAF.</w:t>
      </w:r>
      <w:r>
        <w:rPr>
          <w:rFonts w:eastAsiaTheme="minorEastAsia"/>
          <w:lang w:eastAsia="zh-CN"/>
        </w:rPr>
        <w:t xml:space="preserve"> </w:t>
      </w:r>
    </w:p>
    <w:p w14:paraId="28A0D44E" w14:textId="77777777" w:rsidR="005B222D" w:rsidRDefault="005B222D" w:rsidP="005B222D">
      <w:pPr>
        <w:pStyle w:val="ac"/>
        <w:numPr>
          <w:ilvl w:val="0"/>
          <w:numId w:val="16"/>
        </w:numPr>
        <w:jc w:val="both"/>
        <w:rPr>
          <w:rFonts w:eastAsiaTheme="minorEastAsia"/>
          <w:lang w:eastAsia="zh-CN"/>
        </w:rPr>
      </w:pPr>
      <w:r>
        <w:rPr>
          <w:rFonts w:eastAsiaTheme="minorEastAsia"/>
          <w:lang w:eastAsia="zh-CN"/>
        </w:rPr>
        <w:t>Alarm Detection</w:t>
      </w:r>
    </w:p>
    <w:p w14:paraId="3CFD8BDA" w14:textId="77777777" w:rsidR="002D17D8" w:rsidRDefault="002D17D8" w:rsidP="002D17D8">
      <w:pPr>
        <w:pStyle w:val="ac"/>
        <w:ind w:left="360"/>
        <w:jc w:val="both"/>
        <w:rPr>
          <w:rFonts w:eastAsiaTheme="minorEastAsia"/>
          <w:lang w:eastAsia="zh-CN"/>
        </w:rPr>
      </w:pPr>
      <w:r>
        <w:rPr>
          <w:rFonts w:eastAsiaTheme="minorEastAsia"/>
          <w:lang w:eastAsia="zh-CN"/>
        </w:rPr>
        <w:t>Solution #3, #4, #5, #6, #28 and #29 focus on h</w:t>
      </w:r>
      <w:r w:rsidRPr="00C35D01">
        <w:rPr>
          <w:rFonts w:eastAsiaTheme="minorEastAsia"/>
          <w:lang w:eastAsia="zh-CN"/>
        </w:rPr>
        <w:t>ow to detect that improving the correctness of an Analytics ID is needed</w:t>
      </w:r>
      <w:r>
        <w:rPr>
          <w:rFonts w:eastAsiaTheme="minorEastAsia"/>
          <w:lang w:eastAsia="zh-CN"/>
        </w:rPr>
        <w:t>. The details are shown in Table 1-2.</w:t>
      </w:r>
    </w:p>
    <w:tbl>
      <w:tblPr>
        <w:tblStyle w:val="11"/>
        <w:tblW w:w="9364" w:type="dxa"/>
        <w:tblLook w:val="04A0" w:firstRow="1" w:lastRow="0" w:firstColumn="1" w:lastColumn="0" w:noHBand="0" w:noVBand="1"/>
      </w:tblPr>
      <w:tblGrid>
        <w:gridCol w:w="1366"/>
        <w:gridCol w:w="4583"/>
        <w:gridCol w:w="1721"/>
        <w:gridCol w:w="1694"/>
      </w:tblGrid>
      <w:tr w:rsidR="002568B1" w:rsidRPr="002568B1" w14:paraId="53B58691" w14:textId="77777777" w:rsidTr="002568B1">
        <w:trPr>
          <w:cnfStyle w:val="100000000000" w:firstRow="1" w:lastRow="0" w:firstColumn="0" w:lastColumn="0" w:oddVBand="0" w:evenVBand="0" w:oddHBand="0" w:evenHBand="0" w:firstRowFirstColumn="0" w:firstRowLastColumn="0" w:lastRowFirstColumn="0" w:lastRowLastColumn="0"/>
          <w:trHeight w:val="907"/>
        </w:trPr>
        <w:tc>
          <w:tcPr>
            <w:cnfStyle w:val="001000000000" w:firstRow="0" w:lastRow="0" w:firstColumn="1" w:lastColumn="0" w:oddVBand="0" w:evenVBand="0" w:oddHBand="0" w:evenHBand="0" w:firstRowFirstColumn="0" w:firstRowLastColumn="0" w:lastRowFirstColumn="0" w:lastRowLastColumn="0"/>
            <w:tcW w:w="1366" w:type="dxa"/>
            <w:hideMark/>
          </w:tcPr>
          <w:p w14:paraId="65EB0A07" w14:textId="77777777" w:rsidR="002568B1" w:rsidRPr="002568B1" w:rsidRDefault="002568B1" w:rsidP="002568B1">
            <w:pPr>
              <w:pStyle w:val="ac"/>
              <w:ind w:leftChars="-142" w:left="-1" w:hangingChars="141" w:hanging="283"/>
              <w:jc w:val="center"/>
              <w:rPr>
                <w:rFonts w:eastAsiaTheme="minorEastAsia"/>
                <w:lang w:val="en-US" w:eastAsia="zh-CN"/>
              </w:rPr>
            </w:pPr>
            <w:r w:rsidRPr="002568B1">
              <w:rPr>
                <w:rFonts w:eastAsiaTheme="minorEastAsia"/>
                <w:lang w:val="en-US" w:eastAsia="zh-CN"/>
              </w:rPr>
              <w:t>Solutions</w:t>
            </w:r>
          </w:p>
        </w:tc>
        <w:tc>
          <w:tcPr>
            <w:tcW w:w="4583" w:type="dxa"/>
            <w:hideMark/>
          </w:tcPr>
          <w:p w14:paraId="04EC9499" w14:textId="77777777" w:rsidR="002568B1" w:rsidRPr="002568B1" w:rsidRDefault="00E95139" w:rsidP="002568B1">
            <w:pPr>
              <w:pStyle w:val="ac"/>
              <w:ind w:left="360"/>
              <w:jc w:val="center"/>
              <w:cnfStyle w:val="100000000000" w:firstRow="1" w:lastRow="0" w:firstColumn="0" w:lastColumn="0" w:oddVBand="0" w:evenVBand="0" w:oddHBand="0" w:evenHBand="0" w:firstRowFirstColumn="0" w:firstRowLastColumn="0" w:lastRowFirstColumn="0" w:lastRowLastColumn="0"/>
              <w:rPr>
                <w:rFonts w:eastAsiaTheme="minorEastAsia"/>
                <w:lang w:val="en-US" w:eastAsia="zh-CN"/>
              </w:rPr>
            </w:pPr>
            <w:r w:rsidRPr="002568B1">
              <w:rPr>
                <w:rFonts w:eastAsiaTheme="minorEastAsia"/>
                <w:lang w:val="en-US" w:eastAsia="zh-CN"/>
              </w:rPr>
              <w:t>Title</w:t>
            </w:r>
          </w:p>
        </w:tc>
        <w:tc>
          <w:tcPr>
            <w:tcW w:w="1721" w:type="dxa"/>
            <w:hideMark/>
          </w:tcPr>
          <w:p w14:paraId="030D7433" w14:textId="77777777" w:rsidR="002568B1" w:rsidRPr="002568B1" w:rsidRDefault="002568B1" w:rsidP="002568B1">
            <w:pPr>
              <w:pStyle w:val="ac"/>
              <w:ind w:left="360"/>
              <w:jc w:val="center"/>
              <w:cnfStyle w:val="100000000000" w:firstRow="1" w:lastRow="0" w:firstColumn="0" w:lastColumn="0" w:oddVBand="0" w:evenVBand="0" w:oddHBand="0" w:evenHBand="0" w:firstRowFirstColumn="0" w:firstRowLastColumn="0" w:lastRowFirstColumn="0" w:lastRowLastColumn="0"/>
              <w:rPr>
                <w:rFonts w:eastAsiaTheme="minorEastAsia"/>
                <w:lang w:val="en-US" w:eastAsia="zh-CN"/>
              </w:rPr>
            </w:pPr>
            <w:r w:rsidRPr="002568B1">
              <w:rPr>
                <w:rFonts w:eastAsiaTheme="minorEastAsia"/>
                <w:lang w:val="en-US" w:eastAsia="zh-CN"/>
              </w:rPr>
              <w:t>Who decides correctness improvement is needed</w:t>
            </w:r>
          </w:p>
        </w:tc>
        <w:tc>
          <w:tcPr>
            <w:tcW w:w="1694" w:type="dxa"/>
            <w:hideMark/>
          </w:tcPr>
          <w:p w14:paraId="362F6800" w14:textId="77777777" w:rsidR="002568B1" w:rsidRPr="002568B1" w:rsidRDefault="002568B1" w:rsidP="002568B1">
            <w:pPr>
              <w:pStyle w:val="ac"/>
              <w:ind w:left="360"/>
              <w:jc w:val="center"/>
              <w:cnfStyle w:val="100000000000" w:firstRow="1" w:lastRow="0" w:firstColumn="0" w:lastColumn="0" w:oddVBand="0" w:evenVBand="0" w:oddHBand="0" w:evenHBand="0" w:firstRowFirstColumn="0" w:firstRowLastColumn="0" w:lastRowFirstColumn="0" w:lastRowLastColumn="0"/>
              <w:rPr>
                <w:rFonts w:eastAsiaTheme="minorEastAsia"/>
                <w:lang w:val="en-US" w:eastAsia="zh-CN"/>
              </w:rPr>
            </w:pPr>
            <w:r w:rsidRPr="002568B1">
              <w:rPr>
                <w:rFonts w:eastAsiaTheme="minorEastAsia"/>
                <w:lang w:val="en-US" w:eastAsia="zh-CN"/>
              </w:rPr>
              <w:t>Who will provide input</w:t>
            </w:r>
          </w:p>
        </w:tc>
      </w:tr>
      <w:tr w:rsidR="005A623B" w:rsidRPr="002568B1" w14:paraId="57F9D162" w14:textId="77777777" w:rsidTr="002568B1">
        <w:trPr>
          <w:trHeight w:val="450"/>
        </w:trPr>
        <w:tc>
          <w:tcPr>
            <w:cnfStyle w:val="001000000000" w:firstRow="0" w:lastRow="0" w:firstColumn="1" w:lastColumn="0" w:oddVBand="0" w:evenVBand="0" w:oddHBand="0" w:evenHBand="0" w:firstRowFirstColumn="0" w:firstRowLastColumn="0" w:lastRowFirstColumn="0" w:lastRowLastColumn="0"/>
            <w:tcW w:w="1366" w:type="dxa"/>
            <w:hideMark/>
          </w:tcPr>
          <w:p w14:paraId="75F84CDA" w14:textId="77777777" w:rsidR="005A623B" w:rsidRPr="002568B1" w:rsidRDefault="005A623B" w:rsidP="005A623B">
            <w:pPr>
              <w:pStyle w:val="ac"/>
              <w:ind w:left="360"/>
              <w:jc w:val="both"/>
              <w:rPr>
                <w:rFonts w:eastAsiaTheme="minorEastAsia"/>
                <w:lang w:val="en-US" w:eastAsia="zh-CN"/>
              </w:rPr>
            </w:pPr>
            <w:r w:rsidRPr="002568B1">
              <w:rPr>
                <w:rFonts w:eastAsiaTheme="minorEastAsia"/>
                <w:lang w:val="en-US" w:eastAsia="zh-CN"/>
              </w:rPr>
              <w:t>3</w:t>
            </w:r>
          </w:p>
        </w:tc>
        <w:tc>
          <w:tcPr>
            <w:tcW w:w="4583" w:type="dxa"/>
            <w:hideMark/>
          </w:tcPr>
          <w:p w14:paraId="51A941C7" w14:textId="77777777" w:rsidR="005A623B" w:rsidRPr="002568B1" w:rsidRDefault="005A623B" w:rsidP="005A623B">
            <w:pPr>
              <w:pStyle w:val="ac"/>
              <w:ind w:left="360"/>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2568B1">
              <w:rPr>
                <w:rFonts w:eastAsiaTheme="minorEastAsia"/>
                <w:lang w:val="en-US" w:eastAsia="zh-CN"/>
              </w:rPr>
              <w:t>Solution #3: Accuracy based NWDAF Analytics Correctness Improvement</w:t>
            </w:r>
          </w:p>
        </w:tc>
        <w:tc>
          <w:tcPr>
            <w:tcW w:w="1721" w:type="dxa"/>
            <w:hideMark/>
          </w:tcPr>
          <w:p w14:paraId="654D4F6D" w14:textId="77777777" w:rsidR="005A623B" w:rsidRPr="002568B1" w:rsidRDefault="005A623B" w:rsidP="005A623B">
            <w:pPr>
              <w:pStyle w:val="ac"/>
              <w:ind w:left="360"/>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2568B1">
              <w:rPr>
                <w:rFonts w:eastAsiaTheme="minorEastAsia"/>
                <w:lang w:val="en-US" w:eastAsia="zh-CN"/>
              </w:rPr>
              <w:t>AnLF</w:t>
            </w:r>
          </w:p>
        </w:tc>
        <w:tc>
          <w:tcPr>
            <w:tcW w:w="1694" w:type="dxa"/>
            <w:hideMark/>
          </w:tcPr>
          <w:p w14:paraId="61ECE429" w14:textId="119F0BE9" w:rsidR="005A623B" w:rsidRPr="002568B1" w:rsidRDefault="005A623B" w:rsidP="005A623B">
            <w:pPr>
              <w:pStyle w:val="ac"/>
              <w:ind w:left="360"/>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2568B1">
              <w:rPr>
                <w:rFonts w:eastAsiaTheme="minorEastAsia" w:hint="eastAsia"/>
                <w:lang w:val="en-US" w:eastAsia="zh-CN"/>
              </w:rPr>
              <w:t>MTLF</w:t>
            </w:r>
          </w:p>
        </w:tc>
      </w:tr>
      <w:tr w:rsidR="005A623B" w:rsidRPr="002568B1" w14:paraId="2703287B" w14:textId="77777777" w:rsidTr="002568B1">
        <w:trPr>
          <w:trHeight w:val="337"/>
        </w:trPr>
        <w:tc>
          <w:tcPr>
            <w:cnfStyle w:val="001000000000" w:firstRow="0" w:lastRow="0" w:firstColumn="1" w:lastColumn="0" w:oddVBand="0" w:evenVBand="0" w:oddHBand="0" w:evenHBand="0" w:firstRowFirstColumn="0" w:firstRowLastColumn="0" w:lastRowFirstColumn="0" w:lastRowLastColumn="0"/>
            <w:tcW w:w="1366" w:type="dxa"/>
            <w:hideMark/>
          </w:tcPr>
          <w:p w14:paraId="25E28A4C" w14:textId="77777777" w:rsidR="005A623B" w:rsidRPr="002568B1" w:rsidRDefault="005A623B" w:rsidP="005A623B">
            <w:pPr>
              <w:pStyle w:val="ac"/>
              <w:ind w:left="360"/>
              <w:jc w:val="both"/>
              <w:rPr>
                <w:rFonts w:eastAsiaTheme="minorEastAsia"/>
                <w:lang w:val="en-US" w:eastAsia="zh-CN"/>
              </w:rPr>
            </w:pPr>
            <w:r w:rsidRPr="002568B1">
              <w:rPr>
                <w:rFonts w:eastAsiaTheme="minorEastAsia"/>
                <w:lang w:val="en-US" w:eastAsia="zh-CN"/>
              </w:rPr>
              <w:t>4</w:t>
            </w:r>
          </w:p>
        </w:tc>
        <w:tc>
          <w:tcPr>
            <w:tcW w:w="4583" w:type="dxa"/>
            <w:hideMark/>
          </w:tcPr>
          <w:p w14:paraId="7EE05C73" w14:textId="77777777" w:rsidR="005A623B" w:rsidRPr="002568B1" w:rsidRDefault="005A623B" w:rsidP="005A623B">
            <w:pPr>
              <w:pStyle w:val="ac"/>
              <w:ind w:left="360"/>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2568B1">
              <w:rPr>
                <w:rFonts w:eastAsiaTheme="minorEastAsia"/>
                <w:lang w:val="en-US" w:eastAsia="zh-CN"/>
              </w:rPr>
              <w:t>Solution #4: Determining ML model drift for improving analytics accuracy</w:t>
            </w:r>
          </w:p>
        </w:tc>
        <w:tc>
          <w:tcPr>
            <w:tcW w:w="1721" w:type="dxa"/>
            <w:hideMark/>
          </w:tcPr>
          <w:p w14:paraId="004795A0" w14:textId="77777777" w:rsidR="005A623B" w:rsidRPr="002568B1" w:rsidRDefault="005A623B" w:rsidP="005A623B">
            <w:pPr>
              <w:pStyle w:val="ac"/>
              <w:ind w:left="360"/>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2568B1">
              <w:rPr>
                <w:rFonts w:eastAsiaTheme="minorEastAsia"/>
                <w:lang w:val="en-US" w:eastAsia="zh-CN"/>
              </w:rPr>
              <w:t>MTLF</w:t>
            </w:r>
          </w:p>
        </w:tc>
        <w:tc>
          <w:tcPr>
            <w:tcW w:w="1694" w:type="dxa"/>
            <w:hideMark/>
          </w:tcPr>
          <w:p w14:paraId="5543D9B0" w14:textId="0118B3B9" w:rsidR="005A623B" w:rsidRPr="002568B1" w:rsidRDefault="005A623B" w:rsidP="005A623B">
            <w:pPr>
              <w:pStyle w:val="ac"/>
              <w:ind w:left="360"/>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2568B1">
              <w:rPr>
                <w:rFonts w:eastAsiaTheme="minorEastAsia" w:hint="eastAsia"/>
                <w:lang w:val="en-US" w:eastAsia="zh-CN"/>
              </w:rPr>
              <w:t>Consumer NF</w:t>
            </w:r>
          </w:p>
        </w:tc>
      </w:tr>
      <w:tr w:rsidR="005A623B" w:rsidRPr="002568B1" w14:paraId="22D37AE2" w14:textId="77777777" w:rsidTr="002568B1">
        <w:trPr>
          <w:trHeight w:val="721"/>
        </w:trPr>
        <w:tc>
          <w:tcPr>
            <w:cnfStyle w:val="001000000000" w:firstRow="0" w:lastRow="0" w:firstColumn="1" w:lastColumn="0" w:oddVBand="0" w:evenVBand="0" w:oddHBand="0" w:evenHBand="0" w:firstRowFirstColumn="0" w:firstRowLastColumn="0" w:lastRowFirstColumn="0" w:lastRowLastColumn="0"/>
            <w:tcW w:w="1366" w:type="dxa"/>
            <w:hideMark/>
          </w:tcPr>
          <w:p w14:paraId="3F34BBFE" w14:textId="77777777" w:rsidR="005A623B" w:rsidRPr="002568B1" w:rsidRDefault="005A623B" w:rsidP="005A623B">
            <w:pPr>
              <w:pStyle w:val="ac"/>
              <w:ind w:left="360"/>
              <w:jc w:val="both"/>
              <w:rPr>
                <w:rFonts w:eastAsiaTheme="minorEastAsia"/>
                <w:lang w:val="en-US" w:eastAsia="zh-CN"/>
              </w:rPr>
            </w:pPr>
            <w:r w:rsidRPr="002568B1">
              <w:rPr>
                <w:rFonts w:eastAsiaTheme="minorEastAsia"/>
                <w:lang w:val="en-US" w:eastAsia="zh-CN"/>
              </w:rPr>
              <w:t>5</w:t>
            </w:r>
          </w:p>
        </w:tc>
        <w:tc>
          <w:tcPr>
            <w:tcW w:w="4583" w:type="dxa"/>
            <w:hideMark/>
          </w:tcPr>
          <w:p w14:paraId="651CD9C9" w14:textId="77777777" w:rsidR="005A623B" w:rsidRPr="002568B1" w:rsidRDefault="005A623B" w:rsidP="005A623B">
            <w:pPr>
              <w:pStyle w:val="ac"/>
              <w:ind w:left="360"/>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2568B1">
              <w:rPr>
                <w:rFonts w:eastAsiaTheme="minorEastAsia"/>
                <w:lang w:val="en-US" w:eastAsia="zh-CN"/>
              </w:rPr>
              <w:t xml:space="preserve">Solution #5: Enhancements on ML model provision to improve correctness of NWDAF analytics </w:t>
            </w:r>
          </w:p>
        </w:tc>
        <w:tc>
          <w:tcPr>
            <w:tcW w:w="1721" w:type="dxa"/>
            <w:hideMark/>
          </w:tcPr>
          <w:p w14:paraId="1EDBDE0C" w14:textId="77777777" w:rsidR="005A623B" w:rsidRPr="002568B1" w:rsidRDefault="005A623B" w:rsidP="005A623B">
            <w:pPr>
              <w:pStyle w:val="ac"/>
              <w:ind w:left="360"/>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2568B1">
              <w:rPr>
                <w:rFonts w:eastAsiaTheme="minorEastAsia"/>
                <w:lang w:val="en-US" w:eastAsia="zh-CN"/>
              </w:rPr>
              <w:t>MTLF</w:t>
            </w:r>
          </w:p>
        </w:tc>
        <w:tc>
          <w:tcPr>
            <w:tcW w:w="1694" w:type="dxa"/>
            <w:hideMark/>
          </w:tcPr>
          <w:p w14:paraId="20D99630" w14:textId="77777777" w:rsidR="005A623B" w:rsidRPr="002568B1" w:rsidRDefault="005A623B" w:rsidP="005A623B">
            <w:pPr>
              <w:pStyle w:val="ac"/>
              <w:ind w:left="360"/>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2568B1">
              <w:rPr>
                <w:rFonts w:eastAsiaTheme="minorEastAsia" w:hint="eastAsia"/>
                <w:lang w:val="en-US" w:eastAsia="zh-CN"/>
              </w:rPr>
              <w:t>AnLF</w:t>
            </w:r>
          </w:p>
          <w:p w14:paraId="6E03CCC4" w14:textId="5663620D" w:rsidR="005A623B" w:rsidRPr="002568B1" w:rsidRDefault="005A623B" w:rsidP="005A623B">
            <w:pPr>
              <w:pStyle w:val="ac"/>
              <w:ind w:left="360"/>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2568B1">
              <w:rPr>
                <w:rFonts w:eastAsiaTheme="minorEastAsia" w:hint="eastAsia"/>
                <w:lang w:val="en-US" w:eastAsia="zh-CN"/>
              </w:rPr>
              <w:t>MTLF</w:t>
            </w:r>
          </w:p>
        </w:tc>
      </w:tr>
      <w:tr w:rsidR="005A623B" w:rsidRPr="002568B1" w14:paraId="37A9BFF1" w14:textId="77777777" w:rsidTr="002568B1">
        <w:trPr>
          <w:trHeight w:val="337"/>
        </w:trPr>
        <w:tc>
          <w:tcPr>
            <w:cnfStyle w:val="001000000000" w:firstRow="0" w:lastRow="0" w:firstColumn="1" w:lastColumn="0" w:oddVBand="0" w:evenVBand="0" w:oddHBand="0" w:evenHBand="0" w:firstRowFirstColumn="0" w:firstRowLastColumn="0" w:lastRowFirstColumn="0" w:lastRowLastColumn="0"/>
            <w:tcW w:w="1366" w:type="dxa"/>
            <w:hideMark/>
          </w:tcPr>
          <w:p w14:paraId="261DF75C" w14:textId="77777777" w:rsidR="005A623B" w:rsidRPr="002568B1" w:rsidRDefault="005A623B" w:rsidP="005A623B">
            <w:pPr>
              <w:pStyle w:val="ac"/>
              <w:ind w:left="360"/>
              <w:jc w:val="both"/>
              <w:rPr>
                <w:rFonts w:eastAsiaTheme="minorEastAsia"/>
                <w:lang w:val="en-US" w:eastAsia="zh-CN"/>
              </w:rPr>
            </w:pPr>
            <w:r w:rsidRPr="002568B1">
              <w:rPr>
                <w:rFonts w:eastAsiaTheme="minorEastAsia"/>
                <w:lang w:val="en-US" w:eastAsia="zh-CN"/>
              </w:rPr>
              <w:t>6</w:t>
            </w:r>
          </w:p>
        </w:tc>
        <w:tc>
          <w:tcPr>
            <w:tcW w:w="4583" w:type="dxa"/>
            <w:hideMark/>
          </w:tcPr>
          <w:p w14:paraId="66A7544B" w14:textId="77777777" w:rsidR="005A623B" w:rsidRPr="002568B1" w:rsidRDefault="005A623B" w:rsidP="005A623B">
            <w:pPr>
              <w:pStyle w:val="ac"/>
              <w:ind w:left="360"/>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2568B1">
              <w:rPr>
                <w:rFonts w:eastAsiaTheme="minorEastAsia"/>
                <w:lang w:val="en-US" w:eastAsia="zh-CN"/>
              </w:rPr>
              <w:t>Solution #6: Correctness improvement of NWDAF by determining ML model performance</w:t>
            </w:r>
          </w:p>
        </w:tc>
        <w:tc>
          <w:tcPr>
            <w:tcW w:w="1721" w:type="dxa"/>
            <w:hideMark/>
          </w:tcPr>
          <w:p w14:paraId="3C59B336" w14:textId="77777777" w:rsidR="005A623B" w:rsidRPr="002568B1" w:rsidRDefault="005A623B" w:rsidP="005A623B">
            <w:pPr>
              <w:pStyle w:val="ac"/>
              <w:ind w:left="360"/>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2568B1">
              <w:rPr>
                <w:rFonts w:eastAsiaTheme="minorEastAsia"/>
                <w:lang w:val="en-US" w:eastAsia="zh-CN"/>
              </w:rPr>
              <w:t>AnLF</w:t>
            </w:r>
          </w:p>
        </w:tc>
        <w:tc>
          <w:tcPr>
            <w:tcW w:w="1694" w:type="dxa"/>
            <w:hideMark/>
          </w:tcPr>
          <w:p w14:paraId="745036E4" w14:textId="77777777" w:rsidR="005A623B" w:rsidRDefault="005A623B" w:rsidP="005A623B">
            <w:pPr>
              <w:pStyle w:val="ac"/>
              <w:ind w:left="360"/>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2568B1">
              <w:rPr>
                <w:rFonts w:eastAsiaTheme="minorEastAsia" w:hint="eastAsia"/>
                <w:lang w:val="en-US" w:eastAsia="zh-CN"/>
              </w:rPr>
              <w:t>Consumer NF</w:t>
            </w:r>
          </w:p>
          <w:p w14:paraId="583D0305" w14:textId="4456CFC6" w:rsidR="005A623B" w:rsidRPr="002568B1" w:rsidRDefault="005A623B" w:rsidP="005A623B">
            <w:pPr>
              <w:pStyle w:val="ac"/>
              <w:ind w:left="360"/>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AnLF</w:t>
            </w:r>
          </w:p>
        </w:tc>
      </w:tr>
      <w:tr w:rsidR="005A623B" w:rsidRPr="002568B1" w14:paraId="54DD4F93" w14:textId="77777777" w:rsidTr="002568B1">
        <w:trPr>
          <w:trHeight w:val="337"/>
        </w:trPr>
        <w:tc>
          <w:tcPr>
            <w:cnfStyle w:val="001000000000" w:firstRow="0" w:lastRow="0" w:firstColumn="1" w:lastColumn="0" w:oddVBand="0" w:evenVBand="0" w:oddHBand="0" w:evenHBand="0" w:firstRowFirstColumn="0" w:firstRowLastColumn="0" w:lastRowFirstColumn="0" w:lastRowLastColumn="0"/>
            <w:tcW w:w="1366" w:type="dxa"/>
            <w:hideMark/>
          </w:tcPr>
          <w:p w14:paraId="06355453" w14:textId="77777777" w:rsidR="005A623B" w:rsidRPr="002568B1" w:rsidRDefault="005A623B" w:rsidP="005A623B">
            <w:pPr>
              <w:pStyle w:val="ac"/>
              <w:ind w:left="360"/>
              <w:jc w:val="both"/>
              <w:rPr>
                <w:rFonts w:eastAsiaTheme="minorEastAsia"/>
                <w:lang w:val="en-US" w:eastAsia="zh-CN"/>
              </w:rPr>
            </w:pPr>
            <w:r w:rsidRPr="002568B1">
              <w:rPr>
                <w:rFonts w:eastAsiaTheme="minorEastAsia"/>
                <w:lang w:val="en-US" w:eastAsia="zh-CN"/>
              </w:rPr>
              <w:t>28</w:t>
            </w:r>
          </w:p>
        </w:tc>
        <w:tc>
          <w:tcPr>
            <w:tcW w:w="4583" w:type="dxa"/>
            <w:hideMark/>
          </w:tcPr>
          <w:p w14:paraId="46F0AA7A" w14:textId="77777777" w:rsidR="005A623B" w:rsidRPr="002568B1" w:rsidRDefault="005A623B" w:rsidP="005A623B">
            <w:pPr>
              <w:pStyle w:val="ac"/>
              <w:ind w:left="360"/>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2568B1">
              <w:rPr>
                <w:rFonts w:eastAsiaTheme="minorEastAsia"/>
                <w:lang w:val="en-US" w:eastAsia="zh-CN"/>
              </w:rPr>
              <w:t>23.700-81: KI#1, New Sol: Detect and Improve correctness of NWDAF analytics.</w:t>
            </w:r>
          </w:p>
        </w:tc>
        <w:tc>
          <w:tcPr>
            <w:tcW w:w="1721" w:type="dxa"/>
            <w:hideMark/>
          </w:tcPr>
          <w:p w14:paraId="19C8D840" w14:textId="77777777" w:rsidR="005A623B" w:rsidRPr="002568B1" w:rsidRDefault="005A623B" w:rsidP="005A623B">
            <w:pPr>
              <w:pStyle w:val="ac"/>
              <w:ind w:left="360"/>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2568B1">
              <w:rPr>
                <w:rFonts w:eastAsiaTheme="minorEastAsia"/>
                <w:lang w:val="en-US" w:eastAsia="zh-CN"/>
              </w:rPr>
              <w:t>AnLF</w:t>
            </w:r>
          </w:p>
        </w:tc>
        <w:tc>
          <w:tcPr>
            <w:tcW w:w="1694" w:type="dxa"/>
            <w:hideMark/>
          </w:tcPr>
          <w:p w14:paraId="7A1F662F" w14:textId="77777777" w:rsidR="005A623B" w:rsidRPr="002568B1" w:rsidRDefault="005A623B" w:rsidP="005A623B">
            <w:pPr>
              <w:pStyle w:val="ac"/>
              <w:ind w:left="360"/>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2568B1">
              <w:rPr>
                <w:rFonts w:eastAsiaTheme="minorEastAsia" w:hint="eastAsia"/>
                <w:lang w:val="en-US" w:eastAsia="zh-CN"/>
              </w:rPr>
              <w:t>Consumer NF</w:t>
            </w:r>
          </w:p>
          <w:p w14:paraId="21A004E6" w14:textId="77777777" w:rsidR="005A623B" w:rsidRPr="002568B1" w:rsidRDefault="005A623B" w:rsidP="005A623B">
            <w:pPr>
              <w:pStyle w:val="ac"/>
              <w:ind w:left="360"/>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2568B1">
              <w:rPr>
                <w:rFonts w:eastAsiaTheme="minorEastAsia" w:hint="eastAsia"/>
                <w:lang w:val="en-US" w:eastAsia="zh-CN"/>
              </w:rPr>
              <w:t>(Enforcement NF)</w:t>
            </w:r>
          </w:p>
          <w:p w14:paraId="36BEE829" w14:textId="12E8ADB8" w:rsidR="005A623B" w:rsidRPr="002568B1" w:rsidRDefault="005A623B" w:rsidP="005A623B">
            <w:pPr>
              <w:pStyle w:val="ac"/>
              <w:ind w:left="360"/>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2568B1">
              <w:rPr>
                <w:rFonts w:eastAsiaTheme="minorEastAsia" w:hint="eastAsia"/>
                <w:lang w:val="en-US" w:eastAsia="zh-CN"/>
              </w:rPr>
              <w:t>AnLF</w:t>
            </w:r>
          </w:p>
        </w:tc>
      </w:tr>
      <w:tr w:rsidR="005A623B" w:rsidRPr="002568B1" w14:paraId="1D135817" w14:textId="77777777" w:rsidTr="002568B1">
        <w:trPr>
          <w:trHeight w:val="314"/>
        </w:trPr>
        <w:tc>
          <w:tcPr>
            <w:cnfStyle w:val="001000000000" w:firstRow="0" w:lastRow="0" w:firstColumn="1" w:lastColumn="0" w:oddVBand="0" w:evenVBand="0" w:oddHBand="0" w:evenHBand="0" w:firstRowFirstColumn="0" w:firstRowLastColumn="0" w:lastRowFirstColumn="0" w:lastRowLastColumn="0"/>
            <w:tcW w:w="1366" w:type="dxa"/>
            <w:hideMark/>
          </w:tcPr>
          <w:p w14:paraId="49429CB5" w14:textId="77777777" w:rsidR="005A623B" w:rsidRPr="002568B1" w:rsidRDefault="005A623B" w:rsidP="005A623B">
            <w:pPr>
              <w:pStyle w:val="ac"/>
              <w:ind w:left="360"/>
              <w:jc w:val="both"/>
              <w:rPr>
                <w:rFonts w:eastAsiaTheme="minorEastAsia"/>
                <w:lang w:val="en-US" w:eastAsia="zh-CN"/>
              </w:rPr>
            </w:pPr>
            <w:r w:rsidRPr="002568B1">
              <w:rPr>
                <w:rFonts w:eastAsiaTheme="minorEastAsia"/>
                <w:lang w:val="en-US" w:eastAsia="zh-CN"/>
              </w:rPr>
              <w:t>29</w:t>
            </w:r>
          </w:p>
        </w:tc>
        <w:tc>
          <w:tcPr>
            <w:tcW w:w="4583" w:type="dxa"/>
            <w:hideMark/>
          </w:tcPr>
          <w:p w14:paraId="1B82B196" w14:textId="77777777" w:rsidR="005A623B" w:rsidRPr="002568B1" w:rsidRDefault="005A623B" w:rsidP="005A623B">
            <w:pPr>
              <w:pStyle w:val="ac"/>
              <w:ind w:left="360"/>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2568B1">
              <w:rPr>
                <w:rFonts w:eastAsiaTheme="minorEastAsia"/>
                <w:lang w:val="en-US" w:eastAsia="zh-CN"/>
              </w:rPr>
              <w:t>23.700-81: KI#1: New Solution for Detection of ML Model Degradation.</w:t>
            </w:r>
          </w:p>
        </w:tc>
        <w:tc>
          <w:tcPr>
            <w:tcW w:w="1721" w:type="dxa"/>
            <w:hideMark/>
          </w:tcPr>
          <w:p w14:paraId="7FE37532" w14:textId="77777777" w:rsidR="005A623B" w:rsidRPr="002568B1" w:rsidRDefault="005A623B" w:rsidP="005A623B">
            <w:pPr>
              <w:pStyle w:val="ac"/>
              <w:ind w:left="360"/>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2568B1">
              <w:rPr>
                <w:rFonts w:eastAsiaTheme="minorEastAsia"/>
                <w:lang w:val="en-US" w:eastAsia="zh-CN"/>
              </w:rPr>
              <w:t>AnLF</w:t>
            </w:r>
          </w:p>
        </w:tc>
        <w:tc>
          <w:tcPr>
            <w:tcW w:w="1694" w:type="dxa"/>
            <w:hideMark/>
          </w:tcPr>
          <w:p w14:paraId="5413F7B9" w14:textId="28C364BA" w:rsidR="005A623B" w:rsidRPr="002568B1" w:rsidRDefault="005A623B" w:rsidP="005A623B">
            <w:pPr>
              <w:pStyle w:val="ac"/>
              <w:ind w:left="360"/>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AnLF</w:t>
            </w:r>
          </w:p>
        </w:tc>
      </w:tr>
    </w:tbl>
    <w:p w14:paraId="0A2722B5" w14:textId="77777777" w:rsidR="002D17D8" w:rsidRDefault="004B7741" w:rsidP="002D17D8">
      <w:pPr>
        <w:pStyle w:val="ac"/>
        <w:ind w:left="360"/>
        <w:jc w:val="both"/>
        <w:rPr>
          <w:rFonts w:eastAsiaTheme="minorEastAsia"/>
          <w:lang w:eastAsia="zh-CN"/>
        </w:rPr>
      </w:pPr>
      <w:r>
        <w:rPr>
          <w:rFonts w:eastAsiaTheme="minorEastAsia"/>
          <w:lang w:eastAsia="zh-CN"/>
        </w:rPr>
        <w:t xml:space="preserve">Most solutions propose the Consumer NF to provide the feedback on the enforcement of the Analytic ID. And NWDAF (AnLF or MTLF) will decide whether the improvement is needed. </w:t>
      </w:r>
      <w:r w:rsidR="00E95139">
        <w:rPr>
          <w:rFonts w:eastAsiaTheme="minorEastAsia"/>
          <w:lang w:eastAsia="zh-CN"/>
        </w:rPr>
        <w:t xml:space="preserve">Considering only NWDAF will interact with MTLF currently, let MTLF make the decision will have bigger impact on the current architecture. </w:t>
      </w:r>
    </w:p>
    <w:p w14:paraId="1A6B1DA6" w14:textId="77777777" w:rsidR="00E95139" w:rsidRDefault="00E95139" w:rsidP="002D17D8">
      <w:pPr>
        <w:pStyle w:val="ac"/>
        <w:ind w:left="360"/>
        <w:jc w:val="both"/>
        <w:rPr>
          <w:rFonts w:eastAsiaTheme="minorEastAsia"/>
          <w:lang w:eastAsia="zh-CN"/>
        </w:rPr>
      </w:pPr>
      <w:r>
        <w:rPr>
          <w:rFonts w:eastAsiaTheme="minorEastAsia"/>
          <w:lang w:eastAsia="zh-CN"/>
        </w:rPr>
        <w:t>Besides, these solutions also propose NWDAF could make the decision by itself in some cases (e.g. based on the interaction between AnLF and MTLF)</w:t>
      </w:r>
    </w:p>
    <w:p w14:paraId="1A5D1D02" w14:textId="77777777" w:rsidR="005B222D" w:rsidRDefault="005B222D" w:rsidP="005B222D">
      <w:pPr>
        <w:pStyle w:val="ac"/>
        <w:numPr>
          <w:ilvl w:val="0"/>
          <w:numId w:val="16"/>
        </w:numPr>
        <w:jc w:val="both"/>
        <w:rPr>
          <w:rFonts w:eastAsiaTheme="minorEastAsia"/>
          <w:lang w:eastAsia="zh-CN"/>
        </w:rPr>
      </w:pPr>
      <w:r>
        <w:rPr>
          <w:rFonts w:eastAsiaTheme="minorEastAsia"/>
          <w:lang w:eastAsia="zh-CN"/>
        </w:rPr>
        <w:t>Model Selection</w:t>
      </w:r>
    </w:p>
    <w:p w14:paraId="012E95F2" w14:textId="77777777" w:rsidR="004B7741" w:rsidRDefault="004B7741" w:rsidP="004B7741">
      <w:pPr>
        <w:pStyle w:val="ac"/>
        <w:ind w:left="360"/>
        <w:jc w:val="both"/>
        <w:rPr>
          <w:rFonts w:eastAsiaTheme="minorEastAsia"/>
          <w:lang w:eastAsia="zh-CN"/>
        </w:rPr>
      </w:pPr>
      <w:r>
        <w:rPr>
          <w:rFonts w:eastAsiaTheme="minorEastAsia"/>
          <w:lang w:eastAsia="zh-CN"/>
        </w:rPr>
        <w:t xml:space="preserve">Solutions </w:t>
      </w:r>
      <w:r w:rsidR="00E95139">
        <w:rPr>
          <w:rFonts w:eastAsiaTheme="minorEastAsia"/>
          <w:lang w:eastAsia="zh-CN"/>
        </w:rPr>
        <w:t>#1, #30 and #32 focus on how to select the best model</w:t>
      </w:r>
      <w:r w:rsidR="009B5AAD">
        <w:rPr>
          <w:rFonts w:eastAsiaTheme="minorEastAsia"/>
          <w:lang w:eastAsia="zh-CN"/>
        </w:rPr>
        <w:t>, mainly after the improvement</w:t>
      </w:r>
      <w:r w:rsidR="00E95139">
        <w:rPr>
          <w:rFonts w:eastAsiaTheme="minorEastAsia"/>
          <w:lang w:eastAsia="zh-CN"/>
        </w:rPr>
        <w:t xml:space="preserve">. This </w:t>
      </w:r>
      <w:r w:rsidR="009B5AAD">
        <w:rPr>
          <w:rFonts w:eastAsiaTheme="minorEastAsia"/>
          <w:lang w:eastAsia="zh-CN"/>
        </w:rPr>
        <w:t xml:space="preserve">does not solve the KI directly but </w:t>
      </w:r>
      <w:r w:rsidR="00E95139">
        <w:rPr>
          <w:rFonts w:eastAsiaTheme="minorEastAsia"/>
          <w:lang w:eastAsia="zh-CN"/>
        </w:rPr>
        <w:t>can be discussed after the conclusion of Alarm Detection.</w:t>
      </w:r>
    </w:p>
    <w:p w14:paraId="733B0B93" w14:textId="77777777" w:rsidR="005B222D" w:rsidRDefault="005B222D" w:rsidP="005B222D">
      <w:pPr>
        <w:pStyle w:val="ac"/>
        <w:numPr>
          <w:ilvl w:val="0"/>
          <w:numId w:val="16"/>
        </w:numPr>
        <w:jc w:val="both"/>
        <w:rPr>
          <w:rFonts w:eastAsiaTheme="minorEastAsia"/>
          <w:lang w:eastAsia="zh-CN"/>
        </w:rPr>
      </w:pPr>
      <w:r>
        <w:rPr>
          <w:rFonts w:eastAsiaTheme="minorEastAsia"/>
          <w:lang w:eastAsia="zh-CN"/>
        </w:rPr>
        <w:t>Model Training</w:t>
      </w:r>
      <w:r w:rsidR="004B7741">
        <w:rPr>
          <w:rFonts w:eastAsiaTheme="minorEastAsia"/>
          <w:lang w:eastAsia="zh-CN"/>
        </w:rPr>
        <w:t xml:space="preserve"> </w:t>
      </w:r>
    </w:p>
    <w:p w14:paraId="3B37FC1E" w14:textId="77777777" w:rsidR="00E95139" w:rsidRDefault="009B5AAD" w:rsidP="00E95139">
      <w:pPr>
        <w:pStyle w:val="ac"/>
        <w:ind w:left="360"/>
        <w:jc w:val="both"/>
        <w:rPr>
          <w:rFonts w:eastAsiaTheme="minorEastAsia"/>
          <w:lang w:eastAsia="zh-CN"/>
        </w:rPr>
      </w:pPr>
      <w:r>
        <w:rPr>
          <w:rFonts w:eastAsiaTheme="minorEastAsia" w:hint="eastAsia"/>
          <w:lang w:eastAsia="zh-CN"/>
        </w:rPr>
        <w:t>S</w:t>
      </w:r>
      <w:r>
        <w:rPr>
          <w:rFonts w:eastAsiaTheme="minorEastAsia"/>
          <w:lang w:eastAsia="zh-CN"/>
        </w:rPr>
        <w:t xml:space="preserve">olution #2 and #36 focus on special aspects to train the model. This group can be evaluated independently as they are purely about the improvement itself. </w:t>
      </w:r>
    </w:p>
    <w:p w14:paraId="6DCFD7B3" w14:textId="77777777" w:rsidR="004B7741" w:rsidRDefault="004B7741" w:rsidP="005B222D">
      <w:pPr>
        <w:pStyle w:val="ac"/>
        <w:numPr>
          <w:ilvl w:val="0"/>
          <w:numId w:val="16"/>
        </w:numPr>
        <w:jc w:val="both"/>
        <w:rPr>
          <w:rFonts w:eastAsiaTheme="minorEastAsia"/>
          <w:lang w:eastAsia="zh-CN"/>
        </w:rPr>
      </w:pPr>
      <w:r>
        <w:rPr>
          <w:rFonts w:eastAsiaTheme="minorEastAsia"/>
          <w:lang w:eastAsia="zh-CN"/>
        </w:rPr>
        <w:t>Others</w:t>
      </w:r>
    </w:p>
    <w:p w14:paraId="5992CED5" w14:textId="77777777" w:rsidR="00E95139" w:rsidRDefault="00E95139" w:rsidP="009B5AAD">
      <w:pPr>
        <w:pStyle w:val="ac"/>
        <w:ind w:left="360"/>
        <w:jc w:val="both"/>
        <w:rPr>
          <w:rFonts w:eastAsiaTheme="minorEastAsia"/>
          <w:lang w:eastAsia="zh-CN"/>
        </w:rPr>
      </w:pPr>
      <w:r>
        <w:rPr>
          <w:rFonts w:eastAsiaTheme="minorEastAsia"/>
          <w:lang w:eastAsia="zh-CN"/>
        </w:rPr>
        <w:t xml:space="preserve">Solution </w:t>
      </w:r>
      <w:r>
        <w:rPr>
          <w:rFonts w:eastAsiaTheme="minorEastAsia" w:hint="eastAsia"/>
          <w:lang w:eastAsia="zh-CN"/>
        </w:rPr>
        <w:t>#</w:t>
      </w:r>
      <w:r>
        <w:rPr>
          <w:rFonts w:eastAsiaTheme="minorEastAsia"/>
          <w:lang w:eastAsia="zh-CN"/>
        </w:rPr>
        <w:t>33 does not belong to any of the above groups. It proposes a method to notify the consumer about the status of correctness. This does not solve the KI directly but can be discussed after the conclusion of Alarm Detection.</w:t>
      </w:r>
    </w:p>
    <w:p w14:paraId="7015B54A" w14:textId="77777777" w:rsidR="00E95139" w:rsidRDefault="00E95139" w:rsidP="00E95139">
      <w:pPr>
        <w:pStyle w:val="ac"/>
        <w:ind w:left="360"/>
        <w:jc w:val="both"/>
        <w:rPr>
          <w:rFonts w:eastAsiaTheme="minorEastAsia"/>
          <w:lang w:eastAsia="zh-CN"/>
        </w:rPr>
      </w:pPr>
      <w:r>
        <w:rPr>
          <w:rFonts w:eastAsiaTheme="minorEastAsia"/>
          <w:lang w:eastAsia="zh-CN"/>
        </w:rPr>
        <w:t xml:space="preserve"> </w:t>
      </w:r>
    </w:p>
    <w:p w14:paraId="0BD8D804" w14:textId="77777777" w:rsidR="004B7741" w:rsidRPr="009B5AAD" w:rsidRDefault="009B5AAD" w:rsidP="004B7741">
      <w:pPr>
        <w:jc w:val="both"/>
        <w:rPr>
          <w:rFonts w:eastAsiaTheme="minorEastAsia"/>
          <w:lang w:eastAsia="zh-CN"/>
        </w:rPr>
      </w:pPr>
      <w:r>
        <w:rPr>
          <w:rFonts w:eastAsiaTheme="minorEastAsia"/>
          <w:lang w:eastAsia="zh-CN"/>
        </w:rPr>
        <w:t xml:space="preserve">Based on the above discussion. </w:t>
      </w:r>
      <w:r>
        <w:rPr>
          <w:rFonts w:eastAsiaTheme="minorEastAsia" w:hint="eastAsia"/>
          <w:lang w:eastAsia="zh-CN"/>
        </w:rPr>
        <w:t>I</w:t>
      </w:r>
      <w:r>
        <w:rPr>
          <w:rFonts w:eastAsiaTheme="minorEastAsia"/>
          <w:lang w:eastAsia="zh-CN"/>
        </w:rPr>
        <w:t>t is proposed to adopt the solutions in Group 2) in normative phase.  Solutions in Group 1</w:t>
      </w:r>
      <w:r>
        <w:rPr>
          <w:rFonts w:eastAsiaTheme="minorEastAsia" w:hint="eastAsia"/>
          <w:lang w:eastAsia="zh-CN"/>
        </w:rPr>
        <w:t>)</w:t>
      </w:r>
      <w:r>
        <w:rPr>
          <w:rFonts w:eastAsiaTheme="minorEastAsia"/>
          <w:lang w:eastAsia="zh-CN"/>
        </w:rPr>
        <w:t xml:space="preserve"> shall be abandoned. Other Groups could be further discussed.</w:t>
      </w:r>
    </w:p>
    <w:p w14:paraId="18E3B5F2" w14:textId="77777777" w:rsidR="00CA6115" w:rsidRPr="00927C1B" w:rsidRDefault="00CA6115" w:rsidP="00CA6115">
      <w:pPr>
        <w:pStyle w:val="1"/>
      </w:pPr>
      <w:r>
        <w:t>2</w:t>
      </w:r>
      <w:r w:rsidRPr="00927C1B">
        <w:t xml:space="preserve">. </w:t>
      </w:r>
      <w:r>
        <w:t>Text Proposal</w:t>
      </w:r>
    </w:p>
    <w:p w14:paraId="72C7C9FF" w14:textId="77777777" w:rsidR="00CA6115" w:rsidRPr="00813D73" w:rsidRDefault="00F40EE5" w:rsidP="008754B1">
      <w:pPr>
        <w:jc w:val="both"/>
        <w:rPr>
          <w:lang w:eastAsia="zh-CN"/>
        </w:rPr>
      </w:pPr>
      <w:r>
        <w:rPr>
          <w:lang w:eastAsia="zh-CN"/>
        </w:rPr>
        <w:t xml:space="preserve">It is proposed to capture the following changes vs. TR </w:t>
      </w:r>
      <w:r w:rsidRPr="00AE0B99">
        <w:rPr>
          <w:highlight w:val="green"/>
          <w:lang w:eastAsia="zh-CN"/>
        </w:rPr>
        <w:t>23.</w:t>
      </w:r>
      <w:r w:rsidR="00AE0B99" w:rsidRPr="00AE0B99">
        <w:rPr>
          <w:highlight w:val="green"/>
          <w:lang w:eastAsia="zh-CN"/>
        </w:rPr>
        <w:t>700-</w:t>
      </w:r>
      <w:r w:rsidR="009B5AAD">
        <w:rPr>
          <w:lang w:eastAsia="zh-CN"/>
        </w:rPr>
        <w:t>81</w:t>
      </w:r>
      <w:r>
        <w:rPr>
          <w:lang w:eastAsia="zh-CN"/>
        </w:rPr>
        <w:t>.</w:t>
      </w:r>
    </w:p>
    <w:p w14:paraId="759D279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r w:rsidR="009B5AAD">
        <w:rPr>
          <w:rFonts w:ascii="Arial" w:hAnsi="Arial" w:cs="Arial"/>
          <w:color w:val="FF0000"/>
          <w:sz w:val="28"/>
          <w:szCs w:val="28"/>
          <w:lang w:val="en-US"/>
        </w:rPr>
        <w:t xml:space="preserve"> All new</w:t>
      </w:r>
    </w:p>
    <w:p w14:paraId="29055BC6" w14:textId="77777777" w:rsidR="009B5AAD" w:rsidRDefault="009B5AAD" w:rsidP="009B5AAD">
      <w:pPr>
        <w:pStyle w:val="1"/>
        <w:rPr>
          <w:lang w:eastAsia="en-GB"/>
        </w:rPr>
      </w:pPr>
      <w:bookmarkStart w:id="2" w:name="_Toc104468225"/>
      <w:bookmarkStart w:id="3" w:name="_Toc104467889"/>
      <w:bookmarkStart w:id="4" w:name="_Toc104467554"/>
      <w:bookmarkStart w:id="5" w:name="_Toc104433437"/>
      <w:bookmarkStart w:id="6" w:name="_Toc32405"/>
      <w:bookmarkEnd w:id="1"/>
      <w:r>
        <w:t>7</w:t>
      </w:r>
      <w:r>
        <w:tab/>
        <w:t>Overall Evaluation</w:t>
      </w:r>
      <w:bookmarkEnd w:id="2"/>
      <w:bookmarkEnd w:id="3"/>
      <w:bookmarkEnd w:id="4"/>
      <w:bookmarkEnd w:id="5"/>
      <w:bookmarkEnd w:id="6"/>
    </w:p>
    <w:p w14:paraId="4D9E7526" w14:textId="77777777" w:rsidR="009B5AAD" w:rsidRDefault="009B5AAD" w:rsidP="009B5AAD">
      <w:pPr>
        <w:pStyle w:val="EditorsNote"/>
        <w:rPr>
          <w:lang w:eastAsia="en-US"/>
        </w:rPr>
      </w:pPr>
      <w:r>
        <w:t>Editor's note:</w:t>
      </w:r>
      <w:r>
        <w:tab/>
        <w:t>This clause will provide evaluation of different solutions.</w:t>
      </w:r>
    </w:p>
    <w:p w14:paraId="530111D0" w14:textId="77777777" w:rsidR="007415AC" w:rsidRDefault="007415AC" w:rsidP="007415AC">
      <w:pPr>
        <w:pStyle w:val="2"/>
        <w:rPr>
          <w:lang w:eastAsia="en-GB"/>
        </w:rPr>
      </w:pPr>
      <w:bookmarkStart w:id="7" w:name="_Toc50536656"/>
      <w:bookmarkStart w:id="8" w:name="_Toc50575409"/>
      <w:bookmarkStart w:id="9" w:name="_Toc104467900"/>
      <w:bookmarkStart w:id="10" w:name="_Toc104467564"/>
      <w:bookmarkStart w:id="11" w:name="_Toc104467284"/>
      <w:bookmarkStart w:id="12" w:name="_Toc104433108"/>
      <w:bookmarkStart w:id="13" w:name="_Toc695"/>
      <w:bookmarkStart w:id="14" w:name="_Toc101170879"/>
      <w:bookmarkStart w:id="15" w:name="_Toc31644"/>
      <w:bookmarkStart w:id="16" w:name="_Toc97052437"/>
      <w:bookmarkStart w:id="17" w:name="_Toc97052765"/>
      <w:bookmarkStart w:id="18" w:name="_Toc97057820"/>
      <w:r>
        <w:t>7.1</w:t>
      </w:r>
      <w:r>
        <w:tab/>
        <w:t>Evaluation on Key Issue #1:</w:t>
      </w:r>
      <w:bookmarkEnd w:id="7"/>
      <w:bookmarkEnd w:id="8"/>
      <w:r>
        <w:t xml:space="preserve"> How to </w:t>
      </w:r>
      <w:r>
        <w:rPr>
          <w:lang w:eastAsia="ko-KR"/>
        </w:rPr>
        <w:t>improve correctness of NWDAF analytics</w:t>
      </w:r>
      <w:bookmarkEnd w:id="9"/>
      <w:bookmarkEnd w:id="10"/>
      <w:bookmarkEnd w:id="11"/>
      <w:bookmarkEnd w:id="12"/>
      <w:bookmarkEnd w:id="13"/>
      <w:bookmarkEnd w:id="14"/>
      <w:bookmarkEnd w:id="15"/>
      <w:bookmarkEnd w:id="16"/>
      <w:bookmarkEnd w:id="17"/>
      <w:bookmarkEnd w:id="18"/>
    </w:p>
    <w:p w14:paraId="6B153EB0" w14:textId="77777777" w:rsidR="007415AC" w:rsidRDefault="007415AC" w:rsidP="007415AC">
      <w:pPr>
        <w:jc w:val="both"/>
        <w:rPr>
          <w:lang w:eastAsia="zh-CN"/>
        </w:rPr>
      </w:pPr>
      <w:r>
        <w:rPr>
          <w:lang w:eastAsia="zh-CN"/>
        </w:rPr>
        <w:t>There are sixteen solutions for KI#1. The details are shown in Table 1-1</w:t>
      </w:r>
    </w:p>
    <w:p w14:paraId="2912D5E2" w14:textId="77777777" w:rsidR="007415AC" w:rsidRDefault="007415AC" w:rsidP="007415AC">
      <w:pPr>
        <w:jc w:val="center"/>
        <w:rPr>
          <w:lang w:eastAsia="zh-CN"/>
        </w:rPr>
      </w:pPr>
      <w:r>
        <w:rPr>
          <w:lang w:eastAsia="zh-CN"/>
        </w:rPr>
        <w:t>Table 1-1</w:t>
      </w:r>
    </w:p>
    <w:tbl>
      <w:tblPr>
        <w:tblStyle w:val="11"/>
        <w:tblW w:w="9628" w:type="dxa"/>
        <w:tblLook w:val="04A0" w:firstRow="1" w:lastRow="0" w:firstColumn="1" w:lastColumn="0" w:noHBand="0" w:noVBand="1"/>
      </w:tblPr>
      <w:tblGrid>
        <w:gridCol w:w="1005"/>
        <w:gridCol w:w="4782"/>
        <w:gridCol w:w="961"/>
        <w:gridCol w:w="994"/>
        <w:gridCol w:w="961"/>
        <w:gridCol w:w="925"/>
      </w:tblGrid>
      <w:tr w:rsidR="007415AC" w:rsidRPr="005B222D" w14:paraId="3CAE668F" w14:textId="77777777" w:rsidTr="00E17B3B">
        <w:trPr>
          <w:cnfStyle w:val="100000000000" w:firstRow="1" w:lastRow="0" w:firstColumn="0" w:lastColumn="0" w:oddVBand="0" w:evenVBand="0" w:oddHBand="0" w:evenHBand="0" w:firstRowFirstColumn="0" w:firstRowLastColumn="0" w:lastRowFirstColumn="0" w:lastRowLastColumn="0"/>
          <w:trHeight w:val="907"/>
        </w:trPr>
        <w:tc>
          <w:tcPr>
            <w:cnfStyle w:val="001000000000" w:firstRow="0" w:lastRow="0" w:firstColumn="1" w:lastColumn="0" w:oddVBand="0" w:evenVBand="0" w:oddHBand="0" w:evenHBand="0" w:firstRowFirstColumn="0" w:firstRowLastColumn="0" w:lastRowFirstColumn="0" w:lastRowLastColumn="0"/>
            <w:tcW w:w="1006" w:type="dxa"/>
            <w:hideMark/>
          </w:tcPr>
          <w:p w14:paraId="52A400F6" w14:textId="77777777" w:rsidR="007415AC" w:rsidRPr="002568B1" w:rsidRDefault="007415AC" w:rsidP="00E17B3B">
            <w:pPr>
              <w:jc w:val="both"/>
              <w:rPr>
                <w:b w:val="0"/>
                <w:lang w:val="en-US" w:eastAsia="zh-CN"/>
              </w:rPr>
            </w:pPr>
            <w:r w:rsidRPr="002568B1">
              <w:rPr>
                <w:b w:val="0"/>
                <w:lang w:val="en-US" w:eastAsia="zh-CN"/>
              </w:rPr>
              <w:t>Solutions</w:t>
            </w:r>
          </w:p>
        </w:tc>
        <w:tc>
          <w:tcPr>
            <w:tcW w:w="4918" w:type="dxa"/>
            <w:hideMark/>
          </w:tcPr>
          <w:p w14:paraId="78C5D09B" w14:textId="77777777" w:rsidR="007415AC" w:rsidRPr="002568B1" w:rsidRDefault="007415AC" w:rsidP="00E17B3B">
            <w:pPr>
              <w:jc w:val="both"/>
              <w:cnfStyle w:val="100000000000" w:firstRow="1" w:lastRow="0" w:firstColumn="0" w:lastColumn="0" w:oddVBand="0" w:evenVBand="0" w:oddHBand="0" w:evenHBand="0" w:firstRowFirstColumn="0" w:firstRowLastColumn="0" w:lastRowFirstColumn="0" w:lastRowLastColumn="0"/>
              <w:rPr>
                <w:b w:val="0"/>
                <w:lang w:val="en-US" w:eastAsia="zh-CN"/>
              </w:rPr>
            </w:pPr>
            <w:r w:rsidRPr="002568B1">
              <w:rPr>
                <w:b w:val="0"/>
                <w:lang w:val="en-US" w:eastAsia="zh-CN"/>
              </w:rPr>
              <w:t>Title</w:t>
            </w:r>
          </w:p>
        </w:tc>
        <w:tc>
          <w:tcPr>
            <w:tcW w:w="926" w:type="dxa"/>
          </w:tcPr>
          <w:p w14:paraId="57E0B215" w14:textId="77777777" w:rsidR="007415AC" w:rsidRPr="005B222D" w:rsidRDefault="007415AC" w:rsidP="00E17B3B">
            <w:pPr>
              <w:jc w:val="both"/>
              <w:cnfStyle w:val="100000000000" w:firstRow="1" w:lastRow="0" w:firstColumn="0" w:lastColumn="0" w:oddVBand="0" w:evenVBand="0" w:oddHBand="0" w:evenHBand="0" w:firstRowFirstColumn="0" w:firstRowLastColumn="0" w:lastRowFirstColumn="0" w:lastRowLastColumn="0"/>
              <w:rPr>
                <w:rFonts w:eastAsiaTheme="minorEastAsia"/>
                <w:b w:val="0"/>
                <w:bCs w:val="0"/>
                <w:lang w:val="en-US" w:eastAsia="zh-CN"/>
              </w:rPr>
            </w:pPr>
            <w:r>
              <w:rPr>
                <w:rFonts w:eastAsiaTheme="minorEastAsia" w:hint="eastAsia"/>
                <w:b w:val="0"/>
                <w:bCs w:val="0"/>
                <w:lang w:val="en-US" w:eastAsia="zh-CN"/>
              </w:rPr>
              <w:t>N</w:t>
            </w:r>
            <w:r>
              <w:rPr>
                <w:rFonts w:eastAsiaTheme="minorEastAsia"/>
                <w:b w:val="0"/>
                <w:bCs w:val="0"/>
                <w:lang w:val="en-US" w:eastAsia="zh-CN"/>
              </w:rPr>
              <w:t>WDAF Selection</w:t>
            </w:r>
          </w:p>
        </w:tc>
        <w:tc>
          <w:tcPr>
            <w:tcW w:w="926" w:type="dxa"/>
          </w:tcPr>
          <w:p w14:paraId="621CBF7F" w14:textId="77777777" w:rsidR="007415AC" w:rsidRPr="005B222D" w:rsidRDefault="007415AC" w:rsidP="00E17B3B">
            <w:pPr>
              <w:jc w:val="both"/>
              <w:cnfStyle w:val="100000000000" w:firstRow="1" w:lastRow="0" w:firstColumn="0" w:lastColumn="0" w:oddVBand="0" w:evenVBand="0" w:oddHBand="0" w:evenHBand="0" w:firstRowFirstColumn="0" w:firstRowLastColumn="0" w:lastRowFirstColumn="0" w:lastRowLastColumn="0"/>
              <w:rPr>
                <w:rFonts w:eastAsiaTheme="minorEastAsia"/>
                <w:b w:val="0"/>
                <w:bCs w:val="0"/>
                <w:lang w:val="en-US" w:eastAsia="zh-CN"/>
              </w:rPr>
            </w:pPr>
            <w:r>
              <w:rPr>
                <w:rFonts w:eastAsiaTheme="minorEastAsia" w:hint="eastAsia"/>
                <w:b w:val="0"/>
                <w:bCs w:val="0"/>
                <w:lang w:val="en-US" w:eastAsia="zh-CN"/>
              </w:rPr>
              <w:t>A</w:t>
            </w:r>
            <w:r>
              <w:rPr>
                <w:rFonts w:eastAsiaTheme="minorEastAsia"/>
                <w:b w:val="0"/>
                <w:bCs w:val="0"/>
                <w:lang w:val="en-US" w:eastAsia="zh-CN"/>
              </w:rPr>
              <w:t>larm Detection</w:t>
            </w:r>
          </w:p>
        </w:tc>
        <w:tc>
          <w:tcPr>
            <w:tcW w:w="926" w:type="dxa"/>
          </w:tcPr>
          <w:p w14:paraId="03EB4C3F" w14:textId="77777777" w:rsidR="007415AC" w:rsidRPr="005B222D" w:rsidRDefault="007415AC" w:rsidP="00E17B3B">
            <w:pPr>
              <w:jc w:val="both"/>
              <w:cnfStyle w:val="100000000000" w:firstRow="1" w:lastRow="0" w:firstColumn="0" w:lastColumn="0" w:oddVBand="0" w:evenVBand="0" w:oddHBand="0" w:evenHBand="0" w:firstRowFirstColumn="0" w:firstRowLastColumn="0" w:lastRowFirstColumn="0" w:lastRowLastColumn="0"/>
              <w:rPr>
                <w:rFonts w:eastAsiaTheme="minorEastAsia"/>
                <w:b w:val="0"/>
                <w:bCs w:val="0"/>
                <w:lang w:val="en-US" w:eastAsia="zh-CN"/>
              </w:rPr>
            </w:pPr>
            <w:r>
              <w:rPr>
                <w:rFonts w:eastAsiaTheme="minorEastAsia" w:hint="eastAsia"/>
                <w:b w:val="0"/>
                <w:bCs w:val="0"/>
                <w:lang w:val="en-US" w:eastAsia="zh-CN"/>
              </w:rPr>
              <w:t>M</w:t>
            </w:r>
            <w:r>
              <w:rPr>
                <w:rFonts w:eastAsiaTheme="minorEastAsia"/>
                <w:b w:val="0"/>
                <w:bCs w:val="0"/>
                <w:lang w:val="en-US" w:eastAsia="zh-CN"/>
              </w:rPr>
              <w:t>odel Selection</w:t>
            </w:r>
          </w:p>
        </w:tc>
        <w:tc>
          <w:tcPr>
            <w:tcW w:w="926" w:type="dxa"/>
          </w:tcPr>
          <w:p w14:paraId="74D8CFF2" w14:textId="77777777" w:rsidR="007415AC" w:rsidRPr="005B222D" w:rsidRDefault="007415AC" w:rsidP="00E17B3B">
            <w:pPr>
              <w:jc w:val="both"/>
              <w:cnfStyle w:val="100000000000" w:firstRow="1" w:lastRow="0" w:firstColumn="0" w:lastColumn="0" w:oddVBand="0" w:evenVBand="0" w:oddHBand="0" w:evenHBand="0" w:firstRowFirstColumn="0" w:firstRowLastColumn="0" w:lastRowFirstColumn="0" w:lastRowLastColumn="0"/>
              <w:rPr>
                <w:rFonts w:eastAsiaTheme="minorEastAsia"/>
                <w:b w:val="0"/>
                <w:bCs w:val="0"/>
                <w:lang w:val="en-US" w:eastAsia="zh-CN"/>
              </w:rPr>
            </w:pPr>
            <w:r>
              <w:rPr>
                <w:rFonts w:eastAsiaTheme="minorEastAsia" w:hint="eastAsia"/>
                <w:b w:val="0"/>
                <w:bCs w:val="0"/>
                <w:lang w:val="en-US" w:eastAsia="zh-CN"/>
              </w:rPr>
              <w:t>M</w:t>
            </w:r>
            <w:r>
              <w:rPr>
                <w:rFonts w:eastAsiaTheme="minorEastAsia"/>
                <w:b w:val="0"/>
                <w:bCs w:val="0"/>
                <w:lang w:val="en-US" w:eastAsia="zh-CN"/>
              </w:rPr>
              <w:t>odel Training</w:t>
            </w:r>
          </w:p>
        </w:tc>
      </w:tr>
      <w:tr w:rsidR="007415AC" w:rsidRPr="005B222D" w14:paraId="31A64D0B" w14:textId="77777777" w:rsidTr="00E17B3B">
        <w:trPr>
          <w:trHeight w:val="360"/>
        </w:trPr>
        <w:tc>
          <w:tcPr>
            <w:cnfStyle w:val="001000000000" w:firstRow="0" w:lastRow="0" w:firstColumn="1" w:lastColumn="0" w:oddVBand="0" w:evenVBand="0" w:oddHBand="0" w:evenHBand="0" w:firstRowFirstColumn="0" w:firstRowLastColumn="0" w:lastRowFirstColumn="0" w:lastRowLastColumn="0"/>
            <w:tcW w:w="1006" w:type="dxa"/>
            <w:hideMark/>
          </w:tcPr>
          <w:p w14:paraId="09A1484E" w14:textId="77777777" w:rsidR="007415AC" w:rsidRPr="005B222D" w:rsidRDefault="007415AC" w:rsidP="00E17B3B">
            <w:pPr>
              <w:jc w:val="both"/>
              <w:rPr>
                <w:lang w:val="en-US" w:eastAsia="zh-CN"/>
              </w:rPr>
            </w:pPr>
            <w:r w:rsidRPr="005B222D">
              <w:rPr>
                <w:lang w:val="en-US" w:eastAsia="zh-CN"/>
              </w:rPr>
              <w:t>1</w:t>
            </w:r>
          </w:p>
        </w:tc>
        <w:tc>
          <w:tcPr>
            <w:tcW w:w="4918" w:type="dxa"/>
            <w:hideMark/>
          </w:tcPr>
          <w:p w14:paraId="0B5F8F56" w14:textId="4961B214" w:rsidR="007415AC" w:rsidRPr="005B222D" w:rsidRDefault="007415AC" w:rsidP="00E17B3B">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5B222D">
              <w:rPr>
                <w:lang w:val="en-US" w:eastAsia="zh-CN"/>
              </w:rPr>
              <w:t>Improving Correctness using multiple ML models for an analytics report</w:t>
            </w:r>
          </w:p>
        </w:tc>
        <w:tc>
          <w:tcPr>
            <w:tcW w:w="926" w:type="dxa"/>
          </w:tcPr>
          <w:p w14:paraId="6C0A9627" w14:textId="77777777" w:rsidR="007415AC" w:rsidRPr="005B222D" w:rsidRDefault="007415AC" w:rsidP="00E17B3B">
            <w:pPr>
              <w:jc w:val="both"/>
              <w:cnfStyle w:val="000000000000" w:firstRow="0" w:lastRow="0" w:firstColumn="0" w:lastColumn="0" w:oddVBand="0" w:evenVBand="0" w:oddHBand="0" w:evenHBand="0" w:firstRowFirstColumn="0" w:firstRowLastColumn="0" w:lastRowFirstColumn="0" w:lastRowLastColumn="0"/>
              <w:rPr>
                <w:lang w:val="en-US" w:eastAsia="zh-CN"/>
              </w:rPr>
            </w:pPr>
          </w:p>
        </w:tc>
        <w:tc>
          <w:tcPr>
            <w:tcW w:w="926" w:type="dxa"/>
          </w:tcPr>
          <w:p w14:paraId="6D2F540C" w14:textId="77777777" w:rsidR="007415AC" w:rsidRPr="005B222D" w:rsidRDefault="007415AC" w:rsidP="00E17B3B">
            <w:pPr>
              <w:jc w:val="both"/>
              <w:cnfStyle w:val="000000000000" w:firstRow="0" w:lastRow="0" w:firstColumn="0" w:lastColumn="0" w:oddVBand="0" w:evenVBand="0" w:oddHBand="0" w:evenHBand="0" w:firstRowFirstColumn="0" w:firstRowLastColumn="0" w:lastRowFirstColumn="0" w:lastRowLastColumn="0"/>
              <w:rPr>
                <w:lang w:val="en-US" w:eastAsia="zh-CN"/>
              </w:rPr>
            </w:pPr>
          </w:p>
        </w:tc>
        <w:tc>
          <w:tcPr>
            <w:tcW w:w="926" w:type="dxa"/>
          </w:tcPr>
          <w:p w14:paraId="4BB83031" w14:textId="77777777" w:rsidR="007415AC" w:rsidRPr="005B222D" w:rsidRDefault="007415AC" w:rsidP="00E17B3B">
            <w:p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X</w:t>
            </w:r>
          </w:p>
        </w:tc>
        <w:tc>
          <w:tcPr>
            <w:tcW w:w="926" w:type="dxa"/>
          </w:tcPr>
          <w:p w14:paraId="741DADED" w14:textId="77777777" w:rsidR="007415AC" w:rsidRPr="005B222D" w:rsidRDefault="007415AC" w:rsidP="00E17B3B">
            <w:pPr>
              <w:jc w:val="both"/>
              <w:cnfStyle w:val="000000000000" w:firstRow="0" w:lastRow="0" w:firstColumn="0" w:lastColumn="0" w:oddVBand="0" w:evenVBand="0" w:oddHBand="0" w:evenHBand="0" w:firstRowFirstColumn="0" w:firstRowLastColumn="0" w:lastRowFirstColumn="0" w:lastRowLastColumn="0"/>
              <w:rPr>
                <w:lang w:val="en-US" w:eastAsia="zh-CN"/>
              </w:rPr>
            </w:pPr>
          </w:p>
        </w:tc>
      </w:tr>
      <w:tr w:rsidR="007415AC" w:rsidRPr="005B222D" w14:paraId="14C083B8" w14:textId="77777777" w:rsidTr="00E17B3B">
        <w:trPr>
          <w:trHeight w:val="450"/>
        </w:trPr>
        <w:tc>
          <w:tcPr>
            <w:cnfStyle w:val="001000000000" w:firstRow="0" w:lastRow="0" w:firstColumn="1" w:lastColumn="0" w:oddVBand="0" w:evenVBand="0" w:oddHBand="0" w:evenHBand="0" w:firstRowFirstColumn="0" w:firstRowLastColumn="0" w:lastRowFirstColumn="0" w:lastRowLastColumn="0"/>
            <w:tcW w:w="1006" w:type="dxa"/>
            <w:hideMark/>
          </w:tcPr>
          <w:p w14:paraId="53E660DB" w14:textId="77777777" w:rsidR="007415AC" w:rsidRPr="005B222D" w:rsidRDefault="007415AC" w:rsidP="00E17B3B">
            <w:pPr>
              <w:jc w:val="both"/>
              <w:rPr>
                <w:lang w:val="en-US" w:eastAsia="zh-CN"/>
              </w:rPr>
            </w:pPr>
            <w:r w:rsidRPr="005B222D">
              <w:rPr>
                <w:lang w:val="en-US" w:eastAsia="zh-CN"/>
              </w:rPr>
              <w:t>2</w:t>
            </w:r>
          </w:p>
        </w:tc>
        <w:tc>
          <w:tcPr>
            <w:tcW w:w="4918" w:type="dxa"/>
            <w:hideMark/>
          </w:tcPr>
          <w:p w14:paraId="481EA4CC" w14:textId="43F97B2A" w:rsidR="007415AC" w:rsidRPr="005B222D" w:rsidRDefault="007415AC" w:rsidP="00E17B3B">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5B222D">
              <w:rPr>
                <w:lang w:val="en-US" w:eastAsia="zh-CN"/>
              </w:rPr>
              <w:t>Improving the Correctness of Service Experience Predictions with Contribution Weights</w:t>
            </w:r>
          </w:p>
        </w:tc>
        <w:tc>
          <w:tcPr>
            <w:tcW w:w="926" w:type="dxa"/>
          </w:tcPr>
          <w:p w14:paraId="5AA50DE2" w14:textId="77777777" w:rsidR="007415AC" w:rsidRPr="005B222D" w:rsidRDefault="007415AC" w:rsidP="00E17B3B">
            <w:pPr>
              <w:jc w:val="both"/>
              <w:cnfStyle w:val="000000000000" w:firstRow="0" w:lastRow="0" w:firstColumn="0" w:lastColumn="0" w:oddVBand="0" w:evenVBand="0" w:oddHBand="0" w:evenHBand="0" w:firstRowFirstColumn="0" w:firstRowLastColumn="0" w:lastRowFirstColumn="0" w:lastRowLastColumn="0"/>
              <w:rPr>
                <w:lang w:val="en-US" w:eastAsia="zh-CN"/>
              </w:rPr>
            </w:pPr>
          </w:p>
        </w:tc>
        <w:tc>
          <w:tcPr>
            <w:tcW w:w="926" w:type="dxa"/>
          </w:tcPr>
          <w:p w14:paraId="091286E6" w14:textId="77777777" w:rsidR="007415AC" w:rsidRPr="005B222D" w:rsidRDefault="007415AC" w:rsidP="00E17B3B">
            <w:p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p>
        </w:tc>
        <w:tc>
          <w:tcPr>
            <w:tcW w:w="926" w:type="dxa"/>
          </w:tcPr>
          <w:p w14:paraId="26CDD955" w14:textId="77777777" w:rsidR="007415AC" w:rsidRPr="005B222D" w:rsidRDefault="007415AC" w:rsidP="00E17B3B">
            <w:pPr>
              <w:jc w:val="both"/>
              <w:cnfStyle w:val="000000000000" w:firstRow="0" w:lastRow="0" w:firstColumn="0" w:lastColumn="0" w:oddVBand="0" w:evenVBand="0" w:oddHBand="0" w:evenHBand="0" w:firstRowFirstColumn="0" w:firstRowLastColumn="0" w:lastRowFirstColumn="0" w:lastRowLastColumn="0"/>
              <w:rPr>
                <w:lang w:val="en-US" w:eastAsia="zh-CN"/>
              </w:rPr>
            </w:pPr>
          </w:p>
        </w:tc>
        <w:tc>
          <w:tcPr>
            <w:tcW w:w="926" w:type="dxa"/>
          </w:tcPr>
          <w:p w14:paraId="42175910" w14:textId="77777777" w:rsidR="007415AC" w:rsidRPr="005B222D" w:rsidRDefault="007415AC" w:rsidP="00E17B3B">
            <w:p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X</w:t>
            </w:r>
          </w:p>
        </w:tc>
      </w:tr>
      <w:tr w:rsidR="007415AC" w:rsidRPr="005B222D" w14:paraId="4A453F7C" w14:textId="77777777" w:rsidTr="00E17B3B">
        <w:trPr>
          <w:trHeight w:val="450"/>
        </w:trPr>
        <w:tc>
          <w:tcPr>
            <w:cnfStyle w:val="001000000000" w:firstRow="0" w:lastRow="0" w:firstColumn="1" w:lastColumn="0" w:oddVBand="0" w:evenVBand="0" w:oddHBand="0" w:evenHBand="0" w:firstRowFirstColumn="0" w:firstRowLastColumn="0" w:lastRowFirstColumn="0" w:lastRowLastColumn="0"/>
            <w:tcW w:w="1006" w:type="dxa"/>
            <w:hideMark/>
          </w:tcPr>
          <w:p w14:paraId="3889F991" w14:textId="77777777" w:rsidR="007415AC" w:rsidRPr="005B222D" w:rsidRDefault="007415AC" w:rsidP="00E17B3B">
            <w:pPr>
              <w:jc w:val="both"/>
              <w:rPr>
                <w:lang w:val="en-US" w:eastAsia="zh-CN"/>
              </w:rPr>
            </w:pPr>
            <w:r w:rsidRPr="005B222D">
              <w:rPr>
                <w:lang w:val="en-US" w:eastAsia="zh-CN"/>
              </w:rPr>
              <w:t>3</w:t>
            </w:r>
          </w:p>
        </w:tc>
        <w:tc>
          <w:tcPr>
            <w:tcW w:w="4918" w:type="dxa"/>
            <w:hideMark/>
          </w:tcPr>
          <w:p w14:paraId="203813B5" w14:textId="54F6C230" w:rsidR="007415AC" w:rsidRPr="005B222D" w:rsidRDefault="007415AC" w:rsidP="00E17B3B">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5B222D">
              <w:rPr>
                <w:lang w:val="en-US" w:eastAsia="zh-CN"/>
              </w:rPr>
              <w:t>Accuracy based NWDAF Analytics Correctness Improvement</w:t>
            </w:r>
          </w:p>
        </w:tc>
        <w:tc>
          <w:tcPr>
            <w:tcW w:w="926" w:type="dxa"/>
          </w:tcPr>
          <w:p w14:paraId="2258CD0A" w14:textId="77777777" w:rsidR="007415AC" w:rsidRPr="005B222D" w:rsidRDefault="007415AC" w:rsidP="00E17B3B">
            <w:pPr>
              <w:jc w:val="both"/>
              <w:cnfStyle w:val="000000000000" w:firstRow="0" w:lastRow="0" w:firstColumn="0" w:lastColumn="0" w:oddVBand="0" w:evenVBand="0" w:oddHBand="0" w:evenHBand="0" w:firstRowFirstColumn="0" w:firstRowLastColumn="0" w:lastRowFirstColumn="0" w:lastRowLastColumn="0"/>
              <w:rPr>
                <w:lang w:val="en-US" w:eastAsia="zh-CN"/>
              </w:rPr>
            </w:pPr>
          </w:p>
        </w:tc>
        <w:tc>
          <w:tcPr>
            <w:tcW w:w="926" w:type="dxa"/>
          </w:tcPr>
          <w:p w14:paraId="43BEBAA5" w14:textId="77777777" w:rsidR="007415AC" w:rsidRPr="005B222D" w:rsidRDefault="007415AC" w:rsidP="00E17B3B">
            <w:p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X</w:t>
            </w:r>
          </w:p>
        </w:tc>
        <w:tc>
          <w:tcPr>
            <w:tcW w:w="926" w:type="dxa"/>
          </w:tcPr>
          <w:p w14:paraId="070B26C2" w14:textId="77777777" w:rsidR="007415AC" w:rsidRPr="005B222D" w:rsidRDefault="007415AC" w:rsidP="00E17B3B">
            <w:pPr>
              <w:jc w:val="both"/>
              <w:cnfStyle w:val="000000000000" w:firstRow="0" w:lastRow="0" w:firstColumn="0" w:lastColumn="0" w:oddVBand="0" w:evenVBand="0" w:oddHBand="0" w:evenHBand="0" w:firstRowFirstColumn="0" w:firstRowLastColumn="0" w:lastRowFirstColumn="0" w:lastRowLastColumn="0"/>
              <w:rPr>
                <w:lang w:val="en-US" w:eastAsia="zh-CN"/>
              </w:rPr>
            </w:pPr>
          </w:p>
        </w:tc>
        <w:tc>
          <w:tcPr>
            <w:tcW w:w="926" w:type="dxa"/>
          </w:tcPr>
          <w:p w14:paraId="51DA99A5" w14:textId="77777777" w:rsidR="007415AC" w:rsidRPr="005B222D" w:rsidRDefault="007415AC" w:rsidP="00E17B3B">
            <w:pPr>
              <w:jc w:val="both"/>
              <w:cnfStyle w:val="000000000000" w:firstRow="0" w:lastRow="0" w:firstColumn="0" w:lastColumn="0" w:oddVBand="0" w:evenVBand="0" w:oddHBand="0" w:evenHBand="0" w:firstRowFirstColumn="0" w:firstRowLastColumn="0" w:lastRowFirstColumn="0" w:lastRowLastColumn="0"/>
              <w:rPr>
                <w:lang w:val="en-US" w:eastAsia="zh-CN"/>
              </w:rPr>
            </w:pPr>
          </w:p>
        </w:tc>
      </w:tr>
      <w:tr w:rsidR="007415AC" w:rsidRPr="005B222D" w14:paraId="0CBFE984" w14:textId="77777777" w:rsidTr="00E17B3B">
        <w:trPr>
          <w:trHeight w:val="337"/>
        </w:trPr>
        <w:tc>
          <w:tcPr>
            <w:cnfStyle w:val="001000000000" w:firstRow="0" w:lastRow="0" w:firstColumn="1" w:lastColumn="0" w:oddVBand="0" w:evenVBand="0" w:oddHBand="0" w:evenHBand="0" w:firstRowFirstColumn="0" w:firstRowLastColumn="0" w:lastRowFirstColumn="0" w:lastRowLastColumn="0"/>
            <w:tcW w:w="1006" w:type="dxa"/>
            <w:hideMark/>
          </w:tcPr>
          <w:p w14:paraId="5DA14B24" w14:textId="77777777" w:rsidR="007415AC" w:rsidRPr="005B222D" w:rsidRDefault="007415AC" w:rsidP="00E17B3B">
            <w:pPr>
              <w:jc w:val="both"/>
              <w:rPr>
                <w:lang w:val="en-US" w:eastAsia="zh-CN"/>
              </w:rPr>
            </w:pPr>
            <w:r w:rsidRPr="005B222D">
              <w:rPr>
                <w:lang w:val="en-US" w:eastAsia="zh-CN"/>
              </w:rPr>
              <w:t>4</w:t>
            </w:r>
          </w:p>
        </w:tc>
        <w:tc>
          <w:tcPr>
            <w:tcW w:w="4918" w:type="dxa"/>
            <w:hideMark/>
          </w:tcPr>
          <w:p w14:paraId="0FCC8EC7" w14:textId="198493AA" w:rsidR="007415AC" w:rsidRPr="005B222D" w:rsidRDefault="007415AC" w:rsidP="00E17B3B">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5B222D">
              <w:rPr>
                <w:lang w:val="en-US" w:eastAsia="zh-CN"/>
              </w:rPr>
              <w:t>Determining ML model drift for improving analytics accuracy</w:t>
            </w:r>
          </w:p>
        </w:tc>
        <w:tc>
          <w:tcPr>
            <w:tcW w:w="926" w:type="dxa"/>
          </w:tcPr>
          <w:p w14:paraId="358E34F2" w14:textId="77777777" w:rsidR="007415AC" w:rsidRPr="005B222D" w:rsidRDefault="007415AC" w:rsidP="00E17B3B">
            <w:pPr>
              <w:jc w:val="both"/>
              <w:cnfStyle w:val="000000000000" w:firstRow="0" w:lastRow="0" w:firstColumn="0" w:lastColumn="0" w:oddVBand="0" w:evenVBand="0" w:oddHBand="0" w:evenHBand="0" w:firstRowFirstColumn="0" w:firstRowLastColumn="0" w:lastRowFirstColumn="0" w:lastRowLastColumn="0"/>
              <w:rPr>
                <w:lang w:val="en-US" w:eastAsia="zh-CN"/>
              </w:rPr>
            </w:pPr>
          </w:p>
        </w:tc>
        <w:tc>
          <w:tcPr>
            <w:tcW w:w="926" w:type="dxa"/>
          </w:tcPr>
          <w:p w14:paraId="2B91FAC9" w14:textId="77777777" w:rsidR="007415AC" w:rsidRPr="005B222D" w:rsidRDefault="007415AC" w:rsidP="00E17B3B">
            <w:p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X</w:t>
            </w:r>
          </w:p>
        </w:tc>
        <w:tc>
          <w:tcPr>
            <w:tcW w:w="926" w:type="dxa"/>
          </w:tcPr>
          <w:p w14:paraId="1A4EC6D1" w14:textId="77777777" w:rsidR="007415AC" w:rsidRPr="005B222D" w:rsidRDefault="007415AC" w:rsidP="00E17B3B">
            <w:pPr>
              <w:jc w:val="both"/>
              <w:cnfStyle w:val="000000000000" w:firstRow="0" w:lastRow="0" w:firstColumn="0" w:lastColumn="0" w:oddVBand="0" w:evenVBand="0" w:oddHBand="0" w:evenHBand="0" w:firstRowFirstColumn="0" w:firstRowLastColumn="0" w:lastRowFirstColumn="0" w:lastRowLastColumn="0"/>
              <w:rPr>
                <w:lang w:val="en-US" w:eastAsia="zh-CN"/>
              </w:rPr>
            </w:pPr>
          </w:p>
        </w:tc>
        <w:tc>
          <w:tcPr>
            <w:tcW w:w="926" w:type="dxa"/>
          </w:tcPr>
          <w:p w14:paraId="5B2DF293" w14:textId="77777777" w:rsidR="007415AC" w:rsidRPr="005B222D" w:rsidRDefault="007415AC" w:rsidP="00E17B3B">
            <w:pPr>
              <w:jc w:val="both"/>
              <w:cnfStyle w:val="000000000000" w:firstRow="0" w:lastRow="0" w:firstColumn="0" w:lastColumn="0" w:oddVBand="0" w:evenVBand="0" w:oddHBand="0" w:evenHBand="0" w:firstRowFirstColumn="0" w:firstRowLastColumn="0" w:lastRowFirstColumn="0" w:lastRowLastColumn="0"/>
              <w:rPr>
                <w:lang w:val="en-US" w:eastAsia="zh-CN"/>
              </w:rPr>
            </w:pPr>
          </w:p>
        </w:tc>
      </w:tr>
      <w:tr w:rsidR="007415AC" w:rsidRPr="005B222D" w14:paraId="1720EED1" w14:textId="77777777" w:rsidTr="00E17B3B">
        <w:trPr>
          <w:trHeight w:val="721"/>
        </w:trPr>
        <w:tc>
          <w:tcPr>
            <w:cnfStyle w:val="001000000000" w:firstRow="0" w:lastRow="0" w:firstColumn="1" w:lastColumn="0" w:oddVBand="0" w:evenVBand="0" w:oddHBand="0" w:evenHBand="0" w:firstRowFirstColumn="0" w:firstRowLastColumn="0" w:lastRowFirstColumn="0" w:lastRowLastColumn="0"/>
            <w:tcW w:w="1006" w:type="dxa"/>
            <w:hideMark/>
          </w:tcPr>
          <w:p w14:paraId="396E26F3" w14:textId="77777777" w:rsidR="007415AC" w:rsidRPr="005B222D" w:rsidRDefault="007415AC" w:rsidP="00E17B3B">
            <w:pPr>
              <w:jc w:val="both"/>
              <w:rPr>
                <w:lang w:val="en-US" w:eastAsia="zh-CN"/>
              </w:rPr>
            </w:pPr>
            <w:r w:rsidRPr="005B222D">
              <w:rPr>
                <w:lang w:val="en-US" w:eastAsia="zh-CN"/>
              </w:rPr>
              <w:t>5</w:t>
            </w:r>
          </w:p>
        </w:tc>
        <w:tc>
          <w:tcPr>
            <w:tcW w:w="4918" w:type="dxa"/>
            <w:hideMark/>
          </w:tcPr>
          <w:p w14:paraId="51D90261" w14:textId="0E21ADA3" w:rsidR="007415AC" w:rsidRPr="005B222D" w:rsidRDefault="007415AC" w:rsidP="00E17B3B">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5B222D">
              <w:rPr>
                <w:lang w:val="en-US" w:eastAsia="zh-CN"/>
              </w:rPr>
              <w:t xml:space="preserve">Enhancements on ML model provision to improve correctness of NWDAF analytics </w:t>
            </w:r>
          </w:p>
        </w:tc>
        <w:tc>
          <w:tcPr>
            <w:tcW w:w="926" w:type="dxa"/>
          </w:tcPr>
          <w:p w14:paraId="0D3D35BB" w14:textId="77777777" w:rsidR="007415AC" w:rsidRPr="005B222D" w:rsidRDefault="007415AC" w:rsidP="00E17B3B">
            <w:pPr>
              <w:jc w:val="both"/>
              <w:cnfStyle w:val="000000000000" w:firstRow="0" w:lastRow="0" w:firstColumn="0" w:lastColumn="0" w:oddVBand="0" w:evenVBand="0" w:oddHBand="0" w:evenHBand="0" w:firstRowFirstColumn="0" w:firstRowLastColumn="0" w:lastRowFirstColumn="0" w:lastRowLastColumn="0"/>
              <w:rPr>
                <w:lang w:val="en-US" w:eastAsia="zh-CN"/>
              </w:rPr>
            </w:pPr>
          </w:p>
        </w:tc>
        <w:tc>
          <w:tcPr>
            <w:tcW w:w="926" w:type="dxa"/>
          </w:tcPr>
          <w:p w14:paraId="00430F65" w14:textId="77777777" w:rsidR="007415AC" w:rsidRPr="005B222D" w:rsidRDefault="007415AC" w:rsidP="00E17B3B">
            <w:p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X</w:t>
            </w:r>
          </w:p>
        </w:tc>
        <w:tc>
          <w:tcPr>
            <w:tcW w:w="926" w:type="dxa"/>
          </w:tcPr>
          <w:p w14:paraId="27B23B9B" w14:textId="77777777" w:rsidR="007415AC" w:rsidRPr="005B222D" w:rsidRDefault="007415AC" w:rsidP="00E17B3B">
            <w:pPr>
              <w:jc w:val="both"/>
              <w:cnfStyle w:val="000000000000" w:firstRow="0" w:lastRow="0" w:firstColumn="0" w:lastColumn="0" w:oddVBand="0" w:evenVBand="0" w:oddHBand="0" w:evenHBand="0" w:firstRowFirstColumn="0" w:firstRowLastColumn="0" w:lastRowFirstColumn="0" w:lastRowLastColumn="0"/>
              <w:rPr>
                <w:lang w:val="en-US" w:eastAsia="zh-CN"/>
              </w:rPr>
            </w:pPr>
          </w:p>
        </w:tc>
        <w:tc>
          <w:tcPr>
            <w:tcW w:w="926" w:type="dxa"/>
          </w:tcPr>
          <w:p w14:paraId="7BA57FB3" w14:textId="77777777" w:rsidR="007415AC" w:rsidRPr="005B222D" w:rsidRDefault="007415AC" w:rsidP="00E17B3B">
            <w:pPr>
              <w:jc w:val="both"/>
              <w:cnfStyle w:val="000000000000" w:firstRow="0" w:lastRow="0" w:firstColumn="0" w:lastColumn="0" w:oddVBand="0" w:evenVBand="0" w:oddHBand="0" w:evenHBand="0" w:firstRowFirstColumn="0" w:firstRowLastColumn="0" w:lastRowFirstColumn="0" w:lastRowLastColumn="0"/>
              <w:rPr>
                <w:lang w:val="en-US" w:eastAsia="zh-CN"/>
              </w:rPr>
            </w:pPr>
          </w:p>
        </w:tc>
      </w:tr>
      <w:tr w:rsidR="007415AC" w:rsidRPr="005B222D" w14:paraId="7510B5DB" w14:textId="77777777" w:rsidTr="00E17B3B">
        <w:trPr>
          <w:trHeight w:val="337"/>
        </w:trPr>
        <w:tc>
          <w:tcPr>
            <w:cnfStyle w:val="001000000000" w:firstRow="0" w:lastRow="0" w:firstColumn="1" w:lastColumn="0" w:oddVBand="0" w:evenVBand="0" w:oddHBand="0" w:evenHBand="0" w:firstRowFirstColumn="0" w:firstRowLastColumn="0" w:lastRowFirstColumn="0" w:lastRowLastColumn="0"/>
            <w:tcW w:w="1006" w:type="dxa"/>
            <w:hideMark/>
          </w:tcPr>
          <w:p w14:paraId="657673E8" w14:textId="77777777" w:rsidR="007415AC" w:rsidRPr="005B222D" w:rsidRDefault="007415AC" w:rsidP="00E17B3B">
            <w:pPr>
              <w:jc w:val="both"/>
              <w:rPr>
                <w:lang w:val="en-US" w:eastAsia="zh-CN"/>
              </w:rPr>
            </w:pPr>
            <w:r w:rsidRPr="005B222D">
              <w:rPr>
                <w:lang w:val="en-US" w:eastAsia="zh-CN"/>
              </w:rPr>
              <w:t>6</w:t>
            </w:r>
          </w:p>
        </w:tc>
        <w:tc>
          <w:tcPr>
            <w:tcW w:w="4918" w:type="dxa"/>
            <w:hideMark/>
          </w:tcPr>
          <w:p w14:paraId="0C497D07" w14:textId="3D0F07A1" w:rsidR="007415AC" w:rsidRPr="005B222D" w:rsidRDefault="007415AC" w:rsidP="00E17B3B">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5B222D">
              <w:rPr>
                <w:lang w:val="en-US" w:eastAsia="zh-CN"/>
              </w:rPr>
              <w:t>Correctness improvement of NWDAF by determining ML model performance</w:t>
            </w:r>
          </w:p>
        </w:tc>
        <w:tc>
          <w:tcPr>
            <w:tcW w:w="926" w:type="dxa"/>
          </w:tcPr>
          <w:p w14:paraId="7A4E1EAD" w14:textId="77777777" w:rsidR="007415AC" w:rsidRPr="005B222D" w:rsidRDefault="007415AC" w:rsidP="00E17B3B">
            <w:pPr>
              <w:jc w:val="both"/>
              <w:cnfStyle w:val="000000000000" w:firstRow="0" w:lastRow="0" w:firstColumn="0" w:lastColumn="0" w:oddVBand="0" w:evenVBand="0" w:oddHBand="0" w:evenHBand="0" w:firstRowFirstColumn="0" w:firstRowLastColumn="0" w:lastRowFirstColumn="0" w:lastRowLastColumn="0"/>
              <w:rPr>
                <w:lang w:val="en-US" w:eastAsia="zh-CN"/>
              </w:rPr>
            </w:pPr>
          </w:p>
        </w:tc>
        <w:tc>
          <w:tcPr>
            <w:tcW w:w="926" w:type="dxa"/>
          </w:tcPr>
          <w:p w14:paraId="21FBC856" w14:textId="77777777" w:rsidR="007415AC" w:rsidRPr="005B222D" w:rsidRDefault="007415AC" w:rsidP="00E17B3B">
            <w:p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X</w:t>
            </w:r>
          </w:p>
        </w:tc>
        <w:tc>
          <w:tcPr>
            <w:tcW w:w="926" w:type="dxa"/>
          </w:tcPr>
          <w:p w14:paraId="53415DE3" w14:textId="77777777" w:rsidR="007415AC" w:rsidRPr="005B222D" w:rsidRDefault="007415AC" w:rsidP="00E17B3B">
            <w:pPr>
              <w:jc w:val="both"/>
              <w:cnfStyle w:val="000000000000" w:firstRow="0" w:lastRow="0" w:firstColumn="0" w:lastColumn="0" w:oddVBand="0" w:evenVBand="0" w:oddHBand="0" w:evenHBand="0" w:firstRowFirstColumn="0" w:firstRowLastColumn="0" w:lastRowFirstColumn="0" w:lastRowLastColumn="0"/>
              <w:rPr>
                <w:lang w:val="en-US" w:eastAsia="zh-CN"/>
              </w:rPr>
            </w:pPr>
          </w:p>
        </w:tc>
        <w:tc>
          <w:tcPr>
            <w:tcW w:w="926" w:type="dxa"/>
          </w:tcPr>
          <w:p w14:paraId="0DBBB4B8" w14:textId="77777777" w:rsidR="007415AC" w:rsidRPr="005B222D" w:rsidRDefault="007415AC" w:rsidP="00E17B3B">
            <w:pPr>
              <w:jc w:val="both"/>
              <w:cnfStyle w:val="000000000000" w:firstRow="0" w:lastRow="0" w:firstColumn="0" w:lastColumn="0" w:oddVBand="0" w:evenVBand="0" w:oddHBand="0" w:evenHBand="0" w:firstRowFirstColumn="0" w:firstRowLastColumn="0" w:lastRowFirstColumn="0" w:lastRowLastColumn="0"/>
              <w:rPr>
                <w:lang w:val="en-US" w:eastAsia="zh-CN"/>
              </w:rPr>
            </w:pPr>
          </w:p>
        </w:tc>
      </w:tr>
      <w:tr w:rsidR="007415AC" w:rsidRPr="005B222D" w14:paraId="0B4B7A4B" w14:textId="77777777" w:rsidTr="00E17B3B">
        <w:trPr>
          <w:trHeight w:val="540"/>
        </w:trPr>
        <w:tc>
          <w:tcPr>
            <w:cnfStyle w:val="001000000000" w:firstRow="0" w:lastRow="0" w:firstColumn="1" w:lastColumn="0" w:oddVBand="0" w:evenVBand="0" w:oddHBand="0" w:evenHBand="0" w:firstRowFirstColumn="0" w:firstRowLastColumn="0" w:lastRowFirstColumn="0" w:lastRowLastColumn="0"/>
            <w:tcW w:w="1006" w:type="dxa"/>
            <w:hideMark/>
          </w:tcPr>
          <w:p w14:paraId="1D1D898C" w14:textId="77777777" w:rsidR="007415AC" w:rsidRPr="005B222D" w:rsidRDefault="007415AC" w:rsidP="00E17B3B">
            <w:pPr>
              <w:jc w:val="both"/>
              <w:rPr>
                <w:lang w:val="en-US" w:eastAsia="zh-CN"/>
              </w:rPr>
            </w:pPr>
            <w:r w:rsidRPr="005B222D">
              <w:rPr>
                <w:lang w:val="en-US" w:eastAsia="zh-CN"/>
              </w:rPr>
              <w:t>7</w:t>
            </w:r>
          </w:p>
        </w:tc>
        <w:tc>
          <w:tcPr>
            <w:tcW w:w="4918" w:type="dxa"/>
            <w:hideMark/>
          </w:tcPr>
          <w:p w14:paraId="1132846C" w14:textId="04A474EC" w:rsidR="007415AC" w:rsidRPr="005B222D" w:rsidRDefault="007415AC" w:rsidP="00E17B3B">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5B222D">
              <w:rPr>
                <w:lang w:val="en-US" w:eastAsia="zh-CN"/>
              </w:rPr>
              <w:t>Enhancements to NWDAF analytics services</w:t>
            </w:r>
          </w:p>
        </w:tc>
        <w:tc>
          <w:tcPr>
            <w:tcW w:w="926" w:type="dxa"/>
          </w:tcPr>
          <w:p w14:paraId="5A0EDE6D" w14:textId="77777777" w:rsidR="007415AC" w:rsidRPr="005B222D" w:rsidRDefault="007415AC" w:rsidP="00E17B3B">
            <w:p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X</w:t>
            </w:r>
          </w:p>
        </w:tc>
        <w:tc>
          <w:tcPr>
            <w:tcW w:w="926" w:type="dxa"/>
          </w:tcPr>
          <w:p w14:paraId="0777E879" w14:textId="77777777" w:rsidR="007415AC" w:rsidRPr="005B222D" w:rsidRDefault="007415AC" w:rsidP="00E17B3B">
            <w:pPr>
              <w:jc w:val="both"/>
              <w:cnfStyle w:val="000000000000" w:firstRow="0" w:lastRow="0" w:firstColumn="0" w:lastColumn="0" w:oddVBand="0" w:evenVBand="0" w:oddHBand="0" w:evenHBand="0" w:firstRowFirstColumn="0" w:firstRowLastColumn="0" w:lastRowFirstColumn="0" w:lastRowLastColumn="0"/>
              <w:rPr>
                <w:lang w:val="en-US" w:eastAsia="zh-CN"/>
              </w:rPr>
            </w:pPr>
          </w:p>
        </w:tc>
        <w:tc>
          <w:tcPr>
            <w:tcW w:w="926" w:type="dxa"/>
          </w:tcPr>
          <w:p w14:paraId="1E1E1A83" w14:textId="77777777" w:rsidR="007415AC" w:rsidRPr="005B222D" w:rsidRDefault="007415AC" w:rsidP="00E17B3B">
            <w:pPr>
              <w:jc w:val="both"/>
              <w:cnfStyle w:val="000000000000" w:firstRow="0" w:lastRow="0" w:firstColumn="0" w:lastColumn="0" w:oddVBand="0" w:evenVBand="0" w:oddHBand="0" w:evenHBand="0" w:firstRowFirstColumn="0" w:firstRowLastColumn="0" w:lastRowFirstColumn="0" w:lastRowLastColumn="0"/>
              <w:rPr>
                <w:lang w:val="en-US" w:eastAsia="zh-CN"/>
              </w:rPr>
            </w:pPr>
          </w:p>
        </w:tc>
        <w:tc>
          <w:tcPr>
            <w:tcW w:w="926" w:type="dxa"/>
          </w:tcPr>
          <w:p w14:paraId="03EBE20B" w14:textId="77777777" w:rsidR="007415AC" w:rsidRPr="005B222D" w:rsidRDefault="007415AC" w:rsidP="00E17B3B">
            <w:pPr>
              <w:jc w:val="both"/>
              <w:cnfStyle w:val="000000000000" w:firstRow="0" w:lastRow="0" w:firstColumn="0" w:lastColumn="0" w:oddVBand="0" w:evenVBand="0" w:oddHBand="0" w:evenHBand="0" w:firstRowFirstColumn="0" w:firstRowLastColumn="0" w:lastRowFirstColumn="0" w:lastRowLastColumn="0"/>
              <w:rPr>
                <w:lang w:val="en-US" w:eastAsia="zh-CN"/>
              </w:rPr>
            </w:pPr>
          </w:p>
        </w:tc>
      </w:tr>
      <w:tr w:rsidR="007415AC" w:rsidRPr="005B222D" w14:paraId="5BD57555" w14:textId="77777777" w:rsidTr="00E17B3B">
        <w:trPr>
          <w:trHeight w:val="337"/>
        </w:trPr>
        <w:tc>
          <w:tcPr>
            <w:cnfStyle w:val="001000000000" w:firstRow="0" w:lastRow="0" w:firstColumn="1" w:lastColumn="0" w:oddVBand="0" w:evenVBand="0" w:oddHBand="0" w:evenHBand="0" w:firstRowFirstColumn="0" w:firstRowLastColumn="0" w:lastRowFirstColumn="0" w:lastRowLastColumn="0"/>
            <w:tcW w:w="1006" w:type="dxa"/>
            <w:hideMark/>
          </w:tcPr>
          <w:p w14:paraId="699F4EDC" w14:textId="77777777" w:rsidR="007415AC" w:rsidRPr="005B222D" w:rsidRDefault="007415AC" w:rsidP="00E17B3B">
            <w:pPr>
              <w:jc w:val="both"/>
              <w:rPr>
                <w:lang w:val="en-US" w:eastAsia="zh-CN"/>
              </w:rPr>
            </w:pPr>
            <w:r w:rsidRPr="005B222D">
              <w:rPr>
                <w:lang w:val="en-US" w:eastAsia="zh-CN"/>
              </w:rPr>
              <w:t>28</w:t>
            </w:r>
          </w:p>
        </w:tc>
        <w:tc>
          <w:tcPr>
            <w:tcW w:w="4918" w:type="dxa"/>
            <w:hideMark/>
          </w:tcPr>
          <w:p w14:paraId="1FA12FEE" w14:textId="34263583" w:rsidR="007415AC" w:rsidRPr="005B222D" w:rsidRDefault="007415AC" w:rsidP="00E17B3B">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5B222D">
              <w:rPr>
                <w:lang w:val="en-US" w:eastAsia="zh-CN"/>
              </w:rPr>
              <w:t>Detect and Improve correctness of NWDAF analytics.</w:t>
            </w:r>
          </w:p>
        </w:tc>
        <w:tc>
          <w:tcPr>
            <w:tcW w:w="926" w:type="dxa"/>
          </w:tcPr>
          <w:p w14:paraId="05B8876B" w14:textId="77777777" w:rsidR="007415AC" w:rsidRPr="005B222D" w:rsidRDefault="007415AC" w:rsidP="00E17B3B">
            <w:pPr>
              <w:jc w:val="both"/>
              <w:cnfStyle w:val="000000000000" w:firstRow="0" w:lastRow="0" w:firstColumn="0" w:lastColumn="0" w:oddVBand="0" w:evenVBand="0" w:oddHBand="0" w:evenHBand="0" w:firstRowFirstColumn="0" w:firstRowLastColumn="0" w:lastRowFirstColumn="0" w:lastRowLastColumn="0"/>
              <w:rPr>
                <w:lang w:val="en-US" w:eastAsia="zh-CN"/>
              </w:rPr>
            </w:pPr>
          </w:p>
        </w:tc>
        <w:tc>
          <w:tcPr>
            <w:tcW w:w="926" w:type="dxa"/>
          </w:tcPr>
          <w:p w14:paraId="132FD211" w14:textId="77777777" w:rsidR="007415AC" w:rsidRPr="005B222D" w:rsidRDefault="007415AC" w:rsidP="00E17B3B">
            <w:p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X</w:t>
            </w:r>
          </w:p>
        </w:tc>
        <w:tc>
          <w:tcPr>
            <w:tcW w:w="926" w:type="dxa"/>
          </w:tcPr>
          <w:p w14:paraId="2C9A8083" w14:textId="77777777" w:rsidR="007415AC" w:rsidRPr="005B222D" w:rsidRDefault="007415AC" w:rsidP="00E17B3B">
            <w:pPr>
              <w:jc w:val="both"/>
              <w:cnfStyle w:val="000000000000" w:firstRow="0" w:lastRow="0" w:firstColumn="0" w:lastColumn="0" w:oddVBand="0" w:evenVBand="0" w:oddHBand="0" w:evenHBand="0" w:firstRowFirstColumn="0" w:firstRowLastColumn="0" w:lastRowFirstColumn="0" w:lastRowLastColumn="0"/>
              <w:rPr>
                <w:lang w:val="en-US" w:eastAsia="zh-CN"/>
              </w:rPr>
            </w:pPr>
          </w:p>
        </w:tc>
        <w:tc>
          <w:tcPr>
            <w:tcW w:w="926" w:type="dxa"/>
          </w:tcPr>
          <w:p w14:paraId="3E40ED1E" w14:textId="77777777" w:rsidR="007415AC" w:rsidRPr="005B222D" w:rsidRDefault="007415AC" w:rsidP="00E17B3B">
            <w:pPr>
              <w:jc w:val="both"/>
              <w:cnfStyle w:val="000000000000" w:firstRow="0" w:lastRow="0" w:firstColumn="0" w:lastColumn="0" w:oddVBand="0" w:evenVBand="0" w:oddHBand="0" w:evenHBand="0" w:firstRowFirstColumn="0" w:firstRowLastColumn="0" w:lastRowFirstColumn="0" w:lastRowLastColumn="0"/>
              <w:rPr>
                <w:lang w:val="en-US" w:eastAsia="zh-CN"/>
              </w:rPr>
            </w:pPr>
          </w:p>
        </w:tc>
      </w:tr>
      <w:tr w:rsidR="007415AC" w:rsidRPr="005B222D" w14:paraId="76FC4138" w14:textId="77777777" w:rsidTr="00E17B3B">
        <w:trPr>
          <w:trHeight w:val="314"/>
        </w:trPr>
        <w:tc>
          <w:tcPr>
            <w:cnfStyle w:val="001000000000" w:firstRow="0" w:lastRow="0" w:firstColumn="1" w:lastColumn="0" w:oddVBand="0" w:evenVBand="0" w:oddHBand="0" w:evenHBand="0" w:firstRowFirstColumn="0" w:firstRowLastColumn="0" w:lastRowFirstColumn="0" w:lastRowLastColumn="0"/>
            <w:tcW w:w="1006" w:type="dxa"/>
            <w:hideMark/>
          </w:tcPr>
          <w:p w14:paraId="27032B20" w14:textId="77777777" w:rsidR="007415AC" w:rsidRPr="005B222D" w:rsidRDefault="007415AC" w:rsidP="00E17B3B">
            <w:pPr>
              <w:jc w:val="both"/>
              <w:rPr>
                <w:lang w:val="en-US" w:eastAsia="zh-CN"/>
              </w:rPr>
            </w:pPr>
            <w:r w:rsidRPr="005B222D">
              <w:rPr>
                <w:lang w:val="en-US" w:eastAsia="zh-CN"/>
              </w:rPr>
              <w:t>29</w:t>
            </w:r>
          </w:p>
        </w:tc>
        <w:tc>
          <w:tcPr>
            <w:tcW w:w="4918" w:type="dxa"/>
            <w:hideMark/>
          </w:tcPr>
          <w:p w14:paraId="3F9A3E05" w14:textId="38DFA9C6" w:rsidR="007415AC" w:rsidRPr="005B222D" w:rsidRDefault="007415AC" w:rsidP="00E17B3B">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5B222D">
              <w:rPr>
                <w:lang w:val="en-US" w:eastAsia="zh-CN"/>
              </w:rPr>
              <w:t>New Solution for Detection of ML Model Degradation.</w:t>
            </w:r>
          </w:p>
        </w:tc>
        <w:tc>
          <w:tcPr>
            <w:tcW w:w="926" w:type="dxa"/>
          </w:tcPr>
          <w:p w14:paraId="1B4A2607" w14:textId="77777777" w:rsidR="007415AC" w:rsidRPr="005B222D" w:rsidRDefault="007415AC" w:rsidP="00E17B3B">
            <w:pPr>
              <w:jc w:val="both"/>
              <w:cnfStyle w:val="000000000000" w:firstRow="0" w:lastRow="0" w:firstColumn="0" w:lastColumn="0" w:oddVBand="0" w:evenVBand="0" w:oddHBand="0" w:evenHBand="0" w:firstRowFirstColumn="0" w:firstRowLastColumn="0" w:lastRowFirstColumn="0" w:lastRowLastColumn="0"/>
              <w:rPr>
                <w:lang w:val="en-US" w:eastAsia="zh-CN"/>
              </w:rPr>
            </w:pPr>
          </w:p>
        </w:tc>
        <w:tc>
          <w:tcPr>
            <w:tcW w:w="926" w:type="dxa"/>
          </w:tcPr>
          <w:p w14:paraId="06A196B7" w14:textId="77777777" w:rsidR="007415AC" w:rsidRPr="005B222D" w:rsidRDefault="007415AC" w:rsidP="00E17B3B">
            <w:p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X</w:t>
            </w:r>
          </w:p>
        </w:tc>
        <w:tc>
          <w:tcPr>
            <w:tcW w:w="926" w:type="dxa"/>
          </w:tcPr>
          <w:p w14:paraId="001F987E" w14:textId="77777777" w:rsidR="007415AC" w:rsidRPr="005B222D" w:rsidRDefault="007415AC" w:rsidP="00E17B3B">
            <w:pPr>
              <w:jc w:val="both"/>
              <w:cnfStyle w:val="000000000000" w:firstRow="0" w:lastRow="0" w:firstColumn="0" w:lastColumn="0" w:oddVBand="0" w:evenVBand="0" w:oddHBand="0" w:evenHBand="0" w:firstRowFirstColumn="0" w:firstRowLastColumn="0" w:lastRowFirstColumn="0" w:lastRowLastColumn="0"/>
              <w:rPr>
                <w:lang w:val="en-US" w:eastAsia="zh-CN"/>
              </w:rPr>
            </w:pPr>
          </w:p>
        </w:tc>
        <w:tc>
          <w:tcPr>
            <w:tcW w:w="926" w:type="dxa"/>
          </w:tcPr>
          <w:p w14:paraId="5729BB1E" w14:textId="77777777" w:rsidR="007415AC" w:rsidRPr="005B222D" w:rsidRDefault="007415AC" w:rsidP="00E17B3B">
            <w:pPr>
              <w:jc w:val="both"/>
              <w:cnfStyle w:val="000000000000" w:firstRow="0" w:lastRow="0" w:firstColumn="0" w:lastColumn="0" w:oddVBand="0" w:evenVBand="0" w:oddHBand="0" w:evenHBand="0" w:firstRowFirstColumn="0" w:firstRowLastColumn="0" w:lastRowFirstColumn="0" w:lastRowLastColumn="0"/>
              <w:rPr>
                <w:lang w:val="en-US" w:eastAsia="zh-CN"/>
              </w:rPr>
            </w:pPr>
          </w:p>
        </w:tc>
      </w:tr>
      <w:tr w:rsidR="007415AC" w:rsidRPr="005B222D" w14:paraId="2FE7FF2A" w14:textId="77777777" w:rsidTr="00E17B3B">
        <w:trPr>
          <w:trHeight w:val="337"/>
        </w:trPr>
        <w:tc>
          <w:tcPr>
            <w:cnfStyle w:val="001000000000" w:firstRow="0" w:lastRow="0" w:firstColumn="1" w:lastColumn="0" w:oddVBand="0" w:evenVBand="0" w:oddHBand="0" w:evenHBand="0" w:firstRowFirstColumn="0" w:firstRowLastColumn="0" w:lastRowFirstColumn="0" w:lastRowLastColumn="0"/>
            <w:tcW w:w="1006" w:type="dxa"/>
            <w:hideMark/>
          </w:tcPr>
          <w:p w14:paraId="465EE8F8" w14:textId="77777777" w:rsidR="007415AC" w:rsidRPr="005B222D" w:rsidRDefault="007415AC" w:rsidP="00E17B3B">
            <w:pPr>
              <w:jc w:val="both"/>
              <w:rPr>
                <w:lang w:val="en-US" w:eastAsia="zh-CN"/>
              </w:rPr>
            </w:pPr>
            <w:r w:rsidRPr="005B222D">
              <w:rPr>
                <w:lang w:val="en-US" w:eastAsia="zh-CN"/>
              </w:rPr>
              <w:t>30</w:t>
            </w:r>
          </w:p>
        </w:tc>
        <w:tc>
          <w:tcPr>
            <w:tcW w:w="4918" w:type="dxa"/>
            <w:hideMark/>
          </w:tcPr>
          <w:p w14:paraId="421C5406" w14:textId="7780D9D5" w:rsidR="007415AC" w:rsidRPr="005B222D" w:rsidRDefault="007415AC" w:rsidP="00E17B3B">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5B222D">
              <w:rPr>
                <w:lang w:val="en-US" w:eastAsia="zh-CN"/>
              </w:rPr>
              <w:t>How to improve correctness of NWDAF analytics</w:t>
            </w:r>
          </w:p>
        </w:tc>
        <w:tc>
          <w:tcPr>
            <w:tcW w:w="926" w:type="dxa"/>
          </w:tcPr>
          <w:p w14:paraId="53D05387" w14:textId="77777777" w:rsidR="007415AC" w:rsidRPr="005B222D" w:rsidRDefault="007415AC" w:rsidP="00E17B3B">
            <w:pPr>
              <w:jc w:val="both"/>
              <w:cnfStyle w:val="000000000000" w:firstRow="0" w:lastRow="0" w:firstColumn="0" w:lastColumn="0" w:oddVBand="0" w:evenVBand="0" w:oddHBand="0" w:evenHBand="0" w:firstRowFirstColumn="0" w:firstRowLastColumn="0" w:lastRowFirstColumn="0" w:lastRowLastColumn="0"/>
              <w:rPr>
                <w:lang w:val="en-US" w:eastAsia="zh-CN"/>
              </w:rPr>
            </w:pPr>
          </w:p>
        </w:tc>
        <w:tc>
          <w:tcPr>
            <w:tcW w:w="926" w:type="dxa"/>
          </w:tcPr>
          <w:p w14:paraId="7A214AB7" w14:textId="77777777" w:rsidR="007415AC" w:rsidRPr="005B222D" w:rsidRDefault="007415AC" w:rsidP="00E17B3B">
            <w:pPr>
              <w:jc w:val="both"/>
              <w:cnfStyle w:val="000000000000" w:firstRow="0" w:lastRow="0" w:firstColumn="0" w:lastColumn="0" w:oddVBand="0" w:evenVBand="0" w:oddHBand="0" w:evenHBand="0" w:firstRowFirstColumn="0" w:firstRowLastColumn="0" w:lastRowFirstColumn="0" w:lastRowLastColumn="0"/>
              <w:rPr>
                <w:lang w:val="en-US" w:eastAsia="zh-CN"/>
              </w:rPr>
            </w:pPr>
          </w:p>
        </w:tc>
        <w:tc>
          <w:tcPr>
            <w:tcW w:w="926" w:type="dxa"/>
          </w:tcPr>
          <w:p w14:paraId="6A3C452A" w14:textId="77777777" w:rsidR="007415AC" w:rsidRPr="005B222D" w:rsidRDefault="007415AC" w:rsidP="00E17B3B">
            <w:p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X</w:t>
            </w:r>
          </w:p>
        </w:tc>
        <w:tc>
          <w:tcPr>
            <w:tcW w:w="926" w:type="dxa"/>
          </w:tcPr>
          <w:p w14:paraId="253651AC" w14:textId="77777777" w:rsidR="007415AC" w:rsidRPr="005B222D" w:rsidRDefault="007415AC" w:rsidP="00E17B3B">
            <w:pPr>
              <w:jc w:val="both"/>
              <w:cnfStyle w:val="000000000000" w:firstRow="0" w:lastRow="0" w:firstColumn="0" w:lastColumn="0" w:oddVBand="0" w:evenVBand="0" w:oddHBand="0" w:evenHBand="0" w:firstRowFirstColumn="0" w:firstRowLastColumn="0" w:lastRowFirstColumn="0" w:lastRowLastColumn="0"/>
              <w:rPr>
                <w:lang w:val="en-US" w:eastAsia="zh-CN"/>
              </w:rPr>
            </w:pPr>
          </w:p>
        </w:tc>
      </w:tr>
      <w:tr w:rsidR="007415AC" w:rsidRPr="005B222D" w14:paraId="73776F1E" w14:textId="77777777" w:rsidTr="00E17B3B">
        <w:trPr>
          <w:trHeight w:val="337"/>
        </w:trPr>
        <w:tc>
          <w:tcPr>
            <w:cnfStyle w:val="001000000000" w:firstRow="0" w:lastRow="0" w:firstColumn="1" w:lastColumn="0" w:oddVBand="0" w:evenVBand="0" w:oddHBand="0" w:evenHBand="0" w:firstRowFirstColumn="0" w:firstRowLastColumn="0" w:lastRowFirstColumn="0" w:lastRowLastColumn="0"/>
            <w:tcW w:w="1006" w:type="dxa"/>
            <w:hideMark/>
          </w:tcPr>
          <w:p w14:paraId="7234B344" w14:textId="77777777" w:rsidR="007415AC" w:rsidRPr="005B222D" w:rsidRDefault="007415AC" w:rsidP="00E17B3B">
            <w:pPr>
              <w:jc w:val="both"/>
              <w:rPr>
                <w:lang w:val="en-US" w:eastAsia="zh-CN"/>
              </w:rPr>
            </w:pPr>
            <w:r w:rsidRPr="005B222D">
              <w:rPr>
                <w:lang w:val="en-US" w:eastAsia="zh-CN"/>
              </w:rPr>
              <w:t>31</w:t>
            </w:r>
          </w:p>
        </w:tc>
        <w:tc>
          <w:tcPr>
            <w:tcW w:w="4918" w:type="dxa"/>
            <w:hideMark/>
          </w:tcPr>
          <w:p w14:paraId="6ACE1CB4" w14:textId="2531B678" w:rsidR="007415AC" w:rsidRPr="005B222D" w:rsidRDefault="007415AC" w:rsidP="00E17B3B">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5B222D">
              <w:rPr>
                <w:lang w:val="en-US" w:eastAsia="zh-CN"/>
              </w:rPr>
              <w:t>Multiple analytics outputs based NF action decision.</w:t>
            </w:r>
          </w:p>
        </w:tc>
        <w:tc>
          <w:tcPr>
            <w:tcW w:w="926" w:type="dxa"/>
          </w:tcPr>
          <w:p w14:paraId="00301FE7" w14:textId="77777777" w:rsidR="007415AC" w:rsidRPr="005B222D" w:rsidRDefault="007415AC" w:rsidP="00E17B3B">
            <w:p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X</w:t>
            </w:r>
          </w:p>
        </w:tc>
        <w:tc>
          <w:tcPr>
            <w:tcW w:w="926" w:type="dxa"/>
          </w:tcPr>
          <w:p w14:paraId="514493CB" w14:textId="77777777" w:rsidR="007415AC" w:rsidRPr="005B222D" w:rsidRDefault="007415AC" w:rsidP="00E17B3B">
            <w:pPr>
              <w:jc w:val="both"/>
              <w:cnfStyle w:val="000000000000" w:firstRow="0" w:lastRow="0" w:firstColumn="0" w:lastColumn="0" w:oddVBand="0" w:evenVBand="0" w:oddHBand="0" w:evenHBand="0" w:firstRowFirstColumn="0" w:firstRowLastColumn="0" w:lastRowFirstColumn="0" w:lastRowLastColumn="0"/>
              <w:rPr>
                <w:lang w:val="en-US" w:eastAsia="zh-CN"/>
              </w:rPr>
            </w:pPr>
          </w:p>
        </w:tc>
        <w:tc>
          <w:tcPr>
            <w:tcW w:w="926" w:type="dxa"/>
          </w:tcPr>
          <w:p w14:paraId="4EE6B966" w14:textId="77777777" w:rsidR="007415AC" w:rsidRPr="005B222D" w:rsidRDefault="007415AC" w:rsidP="00E17B3B">
            <w:pPr>
              <w:jc w:val="both"/>
              <w:cnfStyle w:val="000000000000" w:firstRow="0" w:lastRow="0" w:firstColumn="0" w:lastColumn="0" w:oddVBand="0" w:evenVBand="0" w:oddHBand="0" w:evenHBand="0" w:firstRowFirstColumn="0" w:firstRowLastColumn="0" w:lastRowFirstColumn="0" w:lastRowLastColumn="0"/>
              <w:rPr>
                <w:lang w:val="en-US" w:eastAsia="zh-CN"/>
              </w:rPr>
            </w:pPr>
          </w:p>
        </w:tc>
        <w:tc>
          <w:tcPr>
            <w:tcW w:w="926" w:type="dxa"/>
          </w:tcPr>
          <w:p w14:paraId="04636071" w14:textId="77777777" w:rsidR="007415AC" w:rsidRPr="005B222D" w:rsidRDefault="007415AC" w:rsidP="00E17B3B">
            <w:pPr>
              <w:jc w:val="both"/>
              <w:cnfStyle w:val="000000000000" w:firstRow="0" w:lastRow="0" w:firstColumn="0" w:lastColumn="0" w:oddVBand="0" w:evenVBand="0" w:oddHBand="0" w:evenHBand="0" w:firstRowFirstColumn="0" w:firstRowLastColumn="0" w:lastRowFirstColumn="0" w:lastRowLastColumn="0"/>
              <w:rPr>
                <w:lang w:val="en-US" w:eastAsia="zh-CN"/>
              </w:rPr>
            </w:pPr>
          </w:p>
        </w:tc>
      </w:tr>
      <w:tr w:rsidR="007415AC" w:rsidRPr="005B222D" w14:paraId="6E0FDB4D" w14:textId="77777777" w:rsidTr="00E17B3B">
        <w:trPr>
          <w:trHeight w:val="314"/>
        </w:trPr>
        <w:tc>
          <w:tcPr>
            <w:cnfStyle w:val="001000000000" w:firstRow="0" w:lastRow="0" w:firstColumn="1" w:lastColumn="0" w:oddVBand="0" w:evenVBand="0" w:oddHBand="0" w:evenHBand="0" w:firstRowFirstColumn="0" w:firstRowLastColumn="0" w:lastRowFirstColumn="0" w:lastRowLastColumn="0"/>
            <w:tcW w:w="1006" w:type="dxa"/>
            <w:hideMark/>
          </w:tcPr>
          <w:p w14:paraId="47EEC836" w14:textId="77777777" w:rsidR="007415AC" w:rsidRPr="005B222D" w:rsidRDefault="007415AC" w:rsidP="00E17B3B">
            <w:pPr>
              <w:jc w:val="both"/>
              <w:rPr>
                <w:lang w:val="en-US" w:eastAsia="zh-CN"/>
              </w:rPr>
            </w:pPr>
            <w:r w:rsidRPr="005B222D">
              <w:rPr>
                <w:lang w:val="en-US" w:eastAsia="zh-CN"/>
              </w:rPr>
              <w:t>32</w:t>
            </w:r>
          </w:p>
        </w:tc>
        <w:tc>
          <w:tcPr>
            <w:tcW w:w="4918" w:type="dxa"/>
            <w:hideMark/>
          </w:tcPr>
          <w:p w14:paraId="2E839244" w14:textId="7F31D742" w:rsidR="007415AC" w:rsidRPr="005B222D" w:rsidRDefault="007415AC" w:rsidP="00E17B3B">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5B222D">
              <w:rPr>
                <w:lang w:val="en-US" w:eastAsia="zh-CN"/>
              </w:rPr>
              <w:t>Enhanced ML model provisioning.</w:t>
            </w:r>
          </w:p>
        </w:tc>
        <w:tc>
          <w:tcPr>
            <w:tcW w:w="926" w:type="dxa"/>
          </w:tcPr>
          <w:p w14:paraId="088EFB98" w14:textId="77777777" w:rsidR="007415AC" w:rsidRPr="005B222D" w:rsidRDefault="007415AC" w:rsidP="00E17B3B">
            <w:pPr>
              <w:jc w:val="both"/>
              <w:cnfStyle w:val="000000000000" w:firstRow="0" w:lastRow="0" w:firstColumn="0" w:lastColumn="0" w:oddVBand="0" w:evenVBand="0" w:oddHBand="0" w:evenHBand="0" w:firstRowFirstColumn="0" w:firstRowLastColumn="0" w:lastRowFirstColumn="0" w:lastRowLastColumn="0"/>
              <w:rPr>
                <w:lang w:val="en-US" w:eastAsia="zh-CN"/>
              </w:rPr>
            </w:pPr>
          </w:p>
        </w:tc>
        <w:tc>
          <w:tcPr>
            <w:tcW w:w="926" w:type="dxa"/>
          </w:tcPr>
          <w:p w14:paraId="7056B53B" w14:textId="77777777" w:rsidR="007415AC" w:rsidRPr="005B222D" w:rsidRDefault="007415AC" w:rsidP="00E17B3B">
            <w:pPr>
              <w:jc w:val="both"/>
              <w:cnfStyle w:val="000000000000" w:firstRow="0" w:lastRow="0" w:firstColumn="0" w:lastColumn="0" w:oddVBand="0" w:evenVBand="0" w:oddHBand="0" w:evenHBand="0" w:firstRowFirstColumn="0" w:firstRowLastColumn="0" w:lastRowFirstColumn="0" w:lastRowLastColumn="0"/>
              <w:rPr>
                <w:lang w:val="en-US" w:eastAsia="zh-CN"/>
              </w:rPr>
            </w:pPr>
          </w:p>
        </w:tc>
        <w:tc>
          <w:tcPr>
            <w:tcW w:w="926" w:type="dxa"/>
          </w:tcPr>
          <w:p w14:paraId="49738F6B" w14:textId="77777777" w:rsidR="007415AC" w:rsidRPr="005B222D" w:rsidRDefault="007415AC" w:rsidP="00E17B3B">
            <w:p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X</w:t>
            </w:r>
          </w:p>
        </w:tc>
        <w:tc>
          <w:tcPr>
            <w:tcW w:w="926" w:type="dxa"/>
          </w:tcPr>
          <w:p w14:paraId="7151E6CB" w14:textId="77777777" w:rsidR="007415AC" w:rsidRPr="005B222D" w:rsidRDefault="007415AC" w:rsidP="00E17B3B">
            <w:pPr>
              <w:jc w:val="both"/>
              <w:cnfStyle w:val="000000000000" w:firstRow="0" w:lastRow="0" w:firstColumn="0" w:lastColumn="0" w:oddVBand="0" w:evenVBand="0" w:oddHBand="0" w:evenHBand="0" w:firstRowFirstColumn="0" w:firstRowLastColumn="0" w:lastRowFirstColumn="0" w:lastRowLastColumn="0"/>
              <w:rPr>
                <w:lang w:val="en-US" w:eastAsia="zh-CN"/>
              </w:rPr>
            </w:pPr>
          </w:p>
        </w:tc>
      </w:tr>
      <w:tr w:rsidR="007415AC" w:rsidRPr="005B222D" w14:paraId="6993D427" w14:textId="77777777" w:rsidTr="00E17B3B">
        <w:trPr>
          <w:trHeight w:val="540"/>
        </w:trPr>
        <w:tc>
          <w:tcPr>
            <w:cnfStyle w:val="001000000000" w:firstRow="0" w:lastRow="0" w:firstColumn="1" w:lastColumn="0" w:oddVBand="0" w:evenVBand="0" w:oddHBand="0" w:evenHBand="0" w:firstRowFirstColumn="0" w:firstRowLastColumn="0" w:lastRowFirstColumn="0" w:lastRowLastColumn="0"/>
            <w:tcW w:w="1006" w:type="dxa"/>
            <w:hideMark/>
          </w:tcPr>
          <w:p w14:paraId="715D05FE" w14:textId="77777777" w:rsidR="007415AC" w:rsidRPr="005B222D" w:rsidRDefault="007415AC" w:rsidP="00E17B3B">
            <w:pPr>
              <w:jc w:val="both"/>
              <w:rPr>
                <w:lang w:val="en-US" w:eastAsia="zh-CN"/>
              </w:rPr>
            </w:pPr>
            <w:r w:rsidRPr="005B222D">
              <w:rPr>
                <w:lang w:val="en-US" w:eastAsia="zh-CN"/>
              </w:rPr>
              <w:t>33</w:t>
            </w:r>
          </w:p>
        </w:tc>
        <w:tc>
          <w:tcPr>
            <w:tcW w:w="4918" w:type="dxa"/>
            <w:hideMark/>
          </w:tcPr>
          <w:p w14:paraId="18BBC634" w14:textId="361BEBA0" w:rsidR="007415AC" w:rsidRPr="005B222D" w:rsidRDefault="007415AC" w:rsidP="00E17B3B">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5B222D">
              <w:rPr>
                <w:lang w:val="en-US" w:eastAsia="zh-CN"/>
              </w:rPr>
              <w:t>Improving correctness of NWDAF analytics by providing correction information.</w:t>
            </w:r>
          </w:p>
        </w:tc>
        <w:tc>
          <w:tcPr>
            <w:tcW w:w="926" w:type="dxa"/>
          </w:tcPr>
          <w:p w14:paraId="76AF8624" w14:textId="77777777" w:rsidR="007415AC" w:rsidRPr="005B222D" w:rsidRDefault="007415AC" w:rsidP="00E17B3B">
            <w:pPr>
              <w:jc w:val="both"/>
              <w:cnfStyle w:val="000000000000" w:firstRow="0" w:lastRow="0" w:firstColumn="0" w:lastColumn="0" w:oddVBand="0" w:evenVBand="0" w:oddHBand="0" w:evenHBand="0" w:firstRowFirstColumn="0" w:firstRowLastColumn="0" w:lastRowFirstColumn="0" w:lastRowLastColumn="0"/>
              <w:rPr>
                <w:lang w:val="en-US" w:eastAsia="zh-CN"/>
              </w:rPr>
            </w:pPr>
          </w:p>
        </w:tc>
        <w:tc>
          <w:tcPr>
            <w:tcW w:w="926" w:type="dxa"/>
          </w:tcPr>
          <w:p w14:paraId="46B9F755" w14:textId="77777777" w:rsidR="007415AC" w:rsidRPr="005B222D" w:rsidRDefault="007415AC" w:rsidP="00E17B3B">
            <w:pPr>
              <w:jc w:val="both"/>
              <w:cnfStyle w:val="000000000000" w:firstRow="0" w:lastRow="0" w:firstColumn="0" w:lastColumn="0" w:oddVBand="0" w:evenVBand="0" w:oddHBand="0" w:evenHBand="0" w:firstRowFirstColumn="0" w:firstRowLastColumn="0" w:lastRowFirstColumn="0" w:lastRowLastColumn="0"/>
              <w:rPr>
                <w:lang w:val="en-US" w:eastAsia="zh-CN"/>
              </w:rPr>
            </w:pPr>
          </w:p>
        </w:tc>
        <w:tc>
          <w:tcPr>
            <w:tcW w:w="926" w:type="dxa"/>
          </w:tcPr>
          <w:p w14:paraId="67525337" w14:textId="77777777" w:rsidR="007415AC" w:rsidRPr="005B222D" w:rsidRDefault="007415AC" w:rsidP="00E17B3B">
            <w:pPr>
              <w:jc w:val="both"/>
              <w:cnfStyle w:val="000000000000" w:firstRow="0" w:lastRow="0" w:firstColumn="0" w:lastColumn="0" w:oddVBand="0" w:evenVBand="0" w:oddHBand="0" w:evenHBand="0" w:firstRowFirstColumn="0" w:firstRowLastColumn="0" w:lastRowFirstColumn="0" w:lastRowLastColumn="0"/>
              <w:rPr>
                <w:lang w:val="en-US" w:eastAsia="zh-CN"/>
              </w:rPr>
            </w:pPr>
          </w:p>
        </w:tc>
        <w:tc>
          <w:tcPr>
            <w:tcW w:w="926" w:type="dxa"/>
          </w:tcPr>
          <w:p w14:paraId="5C4F4EED" w14:textId="77777777" w:rsidR="007415AC" w:rsidRPr="005B222D" w:rsidRDefault="007415AC" w:rsidP="00E17B3B">
            <w:pPr>
              <w:jc w:val="both"/>
              <w:cnfStyle w:val="000000000000" w:firstRow="0" w:lastRow="0" w:firstColumn="0" w:lastColumn="0" w:oddVBand="0" w:evenVBand="0" w:oddHBand="0" w:evenHBand="0" w:firstRowFirstColumn="0" w:firstRowLastColumn="0" w:lastRowFirstColumn="0" w:lastRowLastColumn="0"/>
              <w:rPr>
                <w:lang w:val="en-US" w:eastAsia="zh-CN"/>
              </w:rPr>
            </w:pPr>
          </w:p>
        </w:tc>
      </w:tr>
      <w:tr w:rsidR="007415AC" w:rsidRPr="005B222D" w14:paraId="1A821583" w14:textId="77777777" w:rsidTr="00E17B3B">
        <w:trPr>
          <w:trHeight w:val="360"/>
        </w:trPr>
        <w:tc>
          <w:tcPr>
            <w:cnfStyle w:val="001000000000" w:firstRow="0" w:lastRow="0" w:firstColumn="1" w:lastColumn="0" w:oddVBand="0" w:evenVBand="0" w:oddHBand="0" w:evenHBand="0" w:firstRowFirstColumn="0" w:firstRowLastColumn="0" w:lastRowFirstColumn="0" w:lastRowLastColumn="0"/>
            <w:tcW w:w="1006" w:type="dxa"/>
            <w:hideMark/>
          </w:tcPr>
          <w:p w14:paraId="673ED83F" w14:textId="77777777" w:rsidR="007415AC" w:rsidRPr="005B222D" w:rsidRDefault="007415AC" w:rsidP="00E17B3B">
            <w:pPr>
              <w:jc w:val="both"/>
              <w:rPr>
                <w:lang w:val="en-US" w:eastAsia="zh-CN"/>
              </w:rPr>
            </w:pPr>
            <w:r w:rsidRPr="005B222D">
              <w:rPr>
                <w:lang w:val="en-US" w:eastAsia="zh-CN"/>
              </w:rPr>
              <w:t>34</w:t>
            </w:r>
          </w:p>
        </w:tc>
        <w:tc>
          <w:tcPr>
            <w:tcW w:w="4918" w:type="dxa"/>
            <w:hideMark/>
          </w:tcPr>
          <w:p w14:paraId="70FAE14B" w14:textId="682B1B49" w:rsidR="007415AC" w:rsidRPr="005B222D" w:rsidRDefault="007415AC" w:rsidP="00E17B3B">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5B222D">
              <w:rPr>
                <w:lang w:val="en-US" w:eastAsia="zh-CN"/>
              </w:rPr>
              <w:t>Accuracy report.</w:t>
            </w:r>
          </w:p>
        </w:tc>
        <w:tc>
          <w:tcPr>
            <w:tcW w:w="926" w:type="dxa"/>
          </w:tcPr>
          <w:p w14:paraId="63A1F67A" w14:textId="77777777" w:rsidR="007415AC" w:rsidRPr="005B222D" w:rsidRDefault="007415AC" w:rsidP="00E17B3B">
            <w:p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X</w:t>
            </w:r>
          </w:p>
        </w:tc>
        <w:tc>
          <w:tcPr>
            <w:tcW w:w="926" w:type="dxa"/>
          </w:tcPr>
          <w:p w14:paraId="57798674" w14:textId="77777777" w:rsidR="007415AC" w:rsidRPr="005B222D" w:rsidRDefault="007415AC" w:rsidP="00E17B3B">
            <w:pPr>
              <w:jc w:val="both"/>
              <w:cnfStyle w:val="000000000000" w:firstRow="0" w:lastRow="0" w:firstColumn="0" w:lastColumn="0" w:oddVBand="0" w:evenVBand="0" w:oddHBand="0" w:evenHBand="0" w:firstRowFirstColumn="0" w:firstRowLastColumn="0" w:lastRowFirstColumn="0" w:lastRowLastColumn="0"/>
              <w:rPr>
                <w:lang w:val="en-US" w:eastAsia="zh-CN"/>
              </w:rPr>
            </w:pPr>
          </w:p>
        </w:tc>
        <w:tc>
          <w:tcPr>
            <w:tcW w:w="926" w:type="dxa"/>
          </w:tcPr>
          <w:p w14:paraId="6C27EBB3" w14:textId="77777777" w:rsidR="007415AC" w:rsidRPr="005B222D" w:rsidRDefault="007415AC" w:rsidP="00E17B3B">
            <w:pPr>
              <w:jc w:val="both"/>
              <w:cnfStyle w:val="000000000000" w:firstRow="0" w:lastRow="0" w:firstColumn="0" w:lastColumn="0" w:oddVBand="0" w:evenVBand="0" w:oddHBand="0" w:evenHBand="0" w:firstRowFirstColumn="0" w:firstRowLastColumn="0" w:lastRowFirstColumn="0" w:lastRowLastColumn="0"/>
              <w:rPr>
                <w:lang w:val="en-US" w:eastAsia="zh-CN"/>
              </w:rPr>
            </w:pPr>
          </w:p>
        </w:tc>
        <w:tc>
          <w:tcPr>
            <w:tcW w:w="926" w:type="dxa"/>
          </w:tcPr>
          <w:p w14:paraId="528A30E1" w14:textId="77777777" w:rsidR="007415AC" w:rsidRPr="005B222D" w:rsidRDefault="007415AC" w:rsidP="00E17B3B">
            <w:pPr>
              <w:jc w:val="both"/>
              <w:cnfStyle w:val="000000000000" w:firstRow="0" w:lastRow="0" w:firstColumn="0" w:lastColumn="0" w:oddVBand="0" w:evenVBand="0" w:oddHBand="0" w:evenHBand="0" w:firstRowFirstColumn="0" w:firstRowLastColumn="0" w:lastRowFirstColumn="0" w:lastRowLastColumn="0"/>
              <w:rPr>
                <w:lang w:val="en-US" w:eastAsia="zh-CN"/>
              </w:rPr>
            </w:pPr>
          </w:p>
        </w:tc>
      </w:tr>
      <w:tr w:rsidR="007415AC" w:rsidRPr="005B222D" w14:paraId="2160A818" w14:textId="77777777" w:rsidTr="00E17B3B">
        <w:trPr>
          <w:trHeight w:val="360"/>
        </w:trPr>
        <w:tc>
          <w:tcPr>
            <w:cnfStyle w:val="001000000000" w:firstRow="0" w:lastRow="0" w:firstColumn="1" w:lastColumn="0" w:oddVBand="0" w:evenVBand="0" w:oddHBand="0" w:evenHBand="0" w:firstRowFirstColumn="0" w:firstRowLastColumn="0" w:lastRowFirstColumn="0" w:lastRowLastColumn="0"/>
            <w:tcW w:w="1006" w:type="dxa"/>
            <w:hideMark/>
          </w:tcPr>
          <w:p w14:paraId="0B7FFA0A" w14:textId="77777777" w:rsidR="007415AC" w:rsidRPr="005B222D" w:rsidRDefault="007415AC" w:rsidP="00E17B3B">
            <w:pPr>
              <w:jc w:val="both"/>
              <w:rPr>
                <w:lang w:val="en-US" w:eastAsia="zh-CN"/>
              </w:rPr>
            </w:pPr>
            <w:r w:rsidRPr="005B222D">
              <w:rPr>
                <w:lang w:val="en-US" w:eastAsia="zh-CN"/>
              </w:rPr>
              <w:t>35</w:t>
            </w:r>
          </w:p>
        </w:tc>
        <w:tc>
          <w:tcPr>
            <w:tcW w:w="4918" w:type="dxa"/>
            <w:hideMark/>
          </w:tcPr>
          <w:p w14:paraId="47A814FE" w14:textId="58C2A845" w:rsidR="007415AC" w:rsidRPr="005B222D" w:rsidRDefault="007415AC" w:rsidP="00E17B3B">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5B222D">
              <w:rPr>
                <w:lang w:val="en-US" w:eastAsia="zh-CN"/>
              </w:rPr>
              <w:t>Area monitoring analytics.</w:t>
            </w:r>
          </w:p>
        </w:tc>
        <w:tc>
          <w:tcPr>
            <w:tcW w:w="926" w:type="dxa"/>
          </w:tcPr>
          <w:p w14:paraId="163A396E" w14:textId="77777777" w:rsidR="007415AC" w:rsidRPr="005B222D" w:rsidRDefault="007415AC" w:rsidP="00E17B3B">
            <w:p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X</w:t>
            </w:r>
          </w:p>
        </w:tc>
        <w:tc>
          <w:tcPr>
            <w:tcW w:w="926" w:type="dxa"/>
          </w:tcPr>
          <w:p w14:paraId="52B9ECAE" w14:textId="77777777" w:rsidR="007415AC" w:rsidRPr="005B222D" w:rsidRDefault="007415AC" w:rsidP="00E17B3B">
            <w:pPr>
              <w:jc w:val="both"/>
              <w:cnfStyle w:val="000000000000" w:firstRow="0" w:lastRow="0" w:firstColumn="0" w:lastColumn="0" w:oddVBand="0" w:evenVBand="0" w:oddHBand="0" w:evenHBand="0" w:firstRowFirstColumn="0" w:firstRowLastColumn="0" w:lastRowFirstColumn="0" w:lastRowLastColumn="0"/>
              <w:rPr>
                <w:lang w:val="en-US" w:eastAsia="zh-CN"/>
              </w:rPr>
            </w:pPr>
          </w:p>
        </w:tc>
        <w:tc>
          <w:tcPr>
            <w:tcW w:w="926" w:type="dxa"/>
          </w:tcPr>
          <w:p w14:paraId="41B9A022" w14:textId="77777777" w:rsidR="007415AC" w:rsidRPr="005B222D" w:rsidRDefault="007415AC" w:rsidP="00E17B3B">
            <w:pPr>
              <w:jc w:val="both"/>
              <w:cnfStyle w:val="000000000000" w:firstRow="0" w:lastRow="0" w:firstColumn="0" w:lastColumn="0" w:oddVBand="0" w:evenVBand="0" w:oddHBand="0" w:evenHBand="0" w:firstRowFirstColumn="0" w:firstRowLastColumn="0" w:lastRowFirstColumn="0" w:lastRowLastColumn="0"/>
              <w:rPr>
                <w:lang w:val="en-US" w:eastAsia="zh-CN"/>
              </w:rPr>
            </w:pPr>
          </w:p>
        </w:tc>
        <w:tc>
          <w:tcPr>
            <w:tcW w:w="926" w:type="dxa"/>
          </w:tcPr>
          <w:p w14:paraId="094118CA" w14:textId="77777777" w:rsidR="007415AC" w:rsidRPr="005B222D" w:rsidRDefault="007415AC" w:rsidP="00E17B3B">
            <w:pPr>
              <w:jc w:val="both"/>
              <w:cnfStyle w:val="000000000000" w:firstRow="0" w:lastRow="0" w:firstColumn="0" w:lastColumn="0" w:oddVBand="0" w:evenVBand="0" w:oddHBand="0" w:evenHBand="0" w:firstRowFirstColumn="0" w:firstRowLastColumn="0" w:lastRowFirstColumn="0" w:lastRowLastColumn="0"/>
              <w:rPr>
                <w:lang w:val="en-US" w:eastAsia="zh-CN"/>
              </w:rPr>
            </w:pPr>
          </w:p>
        </w:tc>
      </w:tr>
      <w:tr w:rsidR="007415AC" w:rsidRPr="005B222D" w14:paraId="49488B73" w14:textId="77777777" w:rsidTr="00E17B3B">
        <w:trPr>
          <w:trHeight w:val="168"/>
        </w:trPr>
        <w:tc>
          <w:tcPr>
            <w:cnfStyle w:val="001000000000" w:firstRow="0" w:lastRow="0" w:firstColumn="1" w:lastColumn="0" w:oddVBand="0" w:evenVBand="0" w:oddHBand="0" w:evenHBand="0" w:firstRowFirstColumn="0" w:firstRowLastColumn="0" w:lastRowFirstColumn="0" w:lastRowLastColumn="0"/>
            <w:tcW w:w="1006" w:type="dxa"/>
            <w:hideMark/>
          </w:tcPr>
          <w:p w14:paraId="141D68BA" w14:textId="77777777" w:rsidR="007415AC" w:rsidRPr="005B222D" w:rsidRDefault="007415AC" w:rsidP="00E17B3B">
            <w:pPr>
              <w:jc w:val="both"/>
              <w:rPr>
                <w:lang w:val="en-US" w:eastAsia="zh-CN"/>
              </w:rPr>
            </w:pPr>
            <w:r w:rsidRPr="005B222D">
              <w:rPr>
                <w:lang w:val="en-US" w:eastAsia="zh-CN"/>
              </w:rPr>
              <w:t>36</w:t>
            </w:r>
          </w:p>
        </w:tc>
        <w:tc>
          <w:tcPr>
            <w:tcW w:w="4918" w:type="dxa"/>
            <w:hideMark/>
          </w:tcPr>
          <w:p w14:paraId="47477067" w14:textId="5229818F" w:rsidR="007415AC" w:rsidRPr="005B222D" w:rsidRDefault="007415AC" w:rsidP="00E17B3B">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5B222D">
              <w:rPr>
                <w:lang w:val="en-US" w:eastAsia="zh-CN"/>
              </w:rPr>
              <w:t>inference input info.</w:t>
            </w:r>
          </w:p>
        </w:tc>
        <w:tc>
          <w:tcPr>
            <w:tcW w:w="926" w:type="dxa"/>
          </w:tcPr>
          <w:p w14:paraId="1AAFE82D" w14:textId="77777777" w:rsidR="007415AC" w:rsidRPr="005B222D" w:rsidRDefault="007415AC" w:rsidP="00E17B3B">
            <w:pPr>
              <w:jc w:val="both"/>
              <w:cnfStyle w:val="000000000000" w:firstRow="0" w:lastRow="0" w:firstColumn="0" w:lastColumn="0" w:oddVBand="0" w:evenVBand="0" w:oddHBand="0" w:evenHBand="0" w:firstRowFirstColumn="0" w:firstRowLastColumn="0" w:lastRowFirstColumn="0" w:lastRowLastColumn="0"/>
              <w:rPr>
                <w:lang w:val="en-US" w:eastAsia="zh-CN"/>
              </w:rPr>
            </w:pPr>
          </w:p>
        </w:tc>
        <w:tc>
          <w:tcPr>
            <w:tcW w:w="926" w:type="dxa"/>
          </w:tcPr>
          <w:p w14:paraId="696AC822" w14:textId="77777777" w:rsidR="007415AC" w:rsidRPr="005B222D" w:rsidRDefault="007415AC" w:rsidP="00E17B3B">
            <w:pPr>
              <w:jc w:val="both"/>
              <w:cnfStyle w:val="000000000000" w:firstRow="0" w:lastRow="0" w:firstColumn="0" w:lastColumn="0" w:oddVBand="0" w:evenVBand="0" w:oddHBand="0" w:evenHBand="0" w:firstRowFirstColumn="0" w:firstRowLastColumn="0" w:lastRowFirstColumn="0" w:lastRowLastColumn="0"/>
              <w:rPr>
                <w:lang w:val="en-US" w:eastAsia="zh-CN"/>
              </w:rPr>
            </w:pPr>
          </w:p>
        </w:tc>
        <w:tc>
          <w:tcPr>
            <w:tcW w:w="926" w:type="dxa"/>
          </w:tcPr>
          <w:p w14:paraId="408CACA0" w14:textId="77777777" w:rsidR="007415AC" w:rsidRPr="005B222D" w:rsidRDefault="007415AC" w:rsidP="00E17B3B">
            <w:pPr>
              <w:jc w:val="both"/>
              <w:cnfStyle w:val="000000000000" w:firstRow="0" w:lastRow="0" w:firstColumn="0" w:lastColumn="0" w:oddVBand="0" w:evenVBand="0" w:oddHBand="0" w:evenHBand="0" w:firstRowFirstColumn="0" w:firstRowLastColumn="0" w:lastRowFirstColumn="0" w:lastRowLastColumn="0"/>
              <w:rPr>
                <w:lang w:val="en-US" w:eastAsia="zh-CN"/>
              </w:rPr>
            </w:pPr>
          </w:p>
        </w:tc>
        <w:tc>
          <w:tcPr>
            <w:tcW w:w="926" w:type="dxa"/>
          </w:tcPr>
          <w:p w14:paraId="6FC73BA8" w14:textId="77777777" w:rsidR="007415AC" w:rsidRPr="005B222D" w:rsidRDefault="007415AC" w:rsidP="00E17B3B">
            <w:p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X</w:t>
            </w:r>
          </w:p>
        </w:tc>
      </w:tr>
    </w:tbl>
    <w:p w14:paraId="7F1A9882" w14:textId="77777777" w:rsidR="007415AC" w:rsidRDefault="007415AC" w:rsidP="007415AC">
      <w:pPr>
        <w:jc w:val="both"/>
        <w:rPr>
          <w:rFonts w:eastAsiaTheme="minorEastAsia"/>
          <w:lang w:eastAsia="zh-CN"/>
        </w:rPr>
      </w:pPr>
      <w:r>
        <w:rPr>
          <w:rFonts w:eastAsiaTheme="minorEastAsia"/>
          <w:lang w:eastAsia="zh-CN"/>
        </w:rPr>
        <w:t>Most of the solutions could be divided into four groups:</w:t>
      </w:r>
    </w:p>
    <w:p w14:paraId="3A59BC59" w14:textId="77777777" w:rsidR="007415AC" w:rsidRDefault="007415AC" w:rsidP="007415AC">
      <w:pPr>
        <w:pStyle w:val="ac"/>
        <w:numPr>
          <w:ilvl w:val="0"/>
          <w:numId w:val="17"/>
        </w:numPr>
        <w:jc w:val="both"/>
        <w:rPr>
          <w:rFonts w:eastAsiaTheme="minorEastAsia"/>
          <w:lang w:eastAsia="zh-CN"/>
        </w:rPr>
      </w:pPr>
      <w:r w:rsidRPr="005B222D">
        <w:rPr>
          <w:rFonts w:eastAsiaTheme="minorEastAsia"/>
          <w:lang w:eastAsia="zh-CN"/>
        </w:rPr>
        <w:t>NWDAF Selection</w:t>
      </w:r>
    </w:p>
    <w:p w14:paraId="1F9B6565" w14:textId="77777777" w:rsidR="007415AC" w:rsidRPr="005B222D" w:rsidRDefault="007415AC" w:rsidP="007415AC">
      <w:pPr>
        <w:pStyle w:val="ac"/>
        <w:ind w:left="360"/>
        <w:jc w:val="both"/>
        <w:rPr>
          <w:rFonts w:eastAsiaTheme="minorEastAsia"/>
          <w:lang w:eastAsia="zh-CN"/>
        </w:rPr>
      </w:pPr>
      <w:r>
        <w:rPr>
          <w:rFonts w:eastAsiaTheme="minorEastAsia"/>
          <w:lang w:eastAsia="zh-CN"/>
        </w:rPr>
        <w:t>Solution #7, #31, #34 and #35 believe selecting a good NWDAF will improve the correctness. These solutions assume different NWDAFs support different levels of correctness and there will be always a NWDAF which can fulfil the requirements of the consumer. However, this KI is about h</w:t>
      </w:r>
      <w:r w:rsidRPr="00C35D01">
        <w:rPr>
          <w:rFonts w:eastAsiaTheme="minorEastAsia"/>
          <w:lang w:eastAsia="zh-CN"/>
        </w:rPr>
        <w:t>ow to detect that improving the correctness of an Analytics ID is needed</w:t>
      </w:r>
      <w:r>
        <w:rPr>
          <w:rFonts w:eastAsiaTheme="minorEastAsia"/>
          <w:lang w:eastAsia="zh-CN"/>
        </w:rPr>
        <w:t>/</w:t>
      </w:r>
      <w:r w:rsidRPr="00C35D01">
        <w:rPr>
          <w:rFonts w:eastAsiaTheme="minorEastAsia"/>
          <w:lang w:eastAsia="zh-CN"/>
        </w:rPr>
        <w:t>to detect that degradation on an ML model has happened</w:t>
      </w:r>
      <w:r>
        <w:rPr>
          <w:rFonts w:eastAsiaTheme="minorEastAsia"/>
          <w:lang w:eastAsia="zh-CN"/>
        </w:rPr>
        <w:t xml:space="preserve">, i.e. the degradation of correctness can happen within the NWDAF. So these solutions do not solve the real problem. The degradation could still happen after selecting the NWDAF. </w:t>
      </w:r>
    </w:p>
    <w:p w14:paraId="278D9CF9" w14:textId="77777777" w:rsidR="007415AC" w:rsidRDefault="007415AC" w:rsidP="007415AC">
      <w:pPr>
        <w:pStyle w:val="ac"/>
        <w:numPr>
          <w:ilvl w:val="0"/>
          <w:numId w:val="17"/>
        </w:numPr>
        <w:jc w:val="both"/>
        <w:rPr>
          <w:rFonts w:eastAsiaTheme="minorEastAsia"/>
          <w:lang w:eastAsia="zh-CN"/>
        </w:rPr>
      </w:pPr>
      <w:r>
        <w:rPr>
          <w:rFonts w:eastAsiaTheme="minorEastAsia"/>
          <w:lang w:eastAsia="zh-CN"/>
        </w:rPr>
        <w:t>Alarm Detection</w:t>
      </w:r>
    </w:p>
    <w:p w14:paraId="7ECBC8A8" w14:textId="77777777" w:rsidR="007415AC" w:rsidRDefault="007415AC" w:rsidP="007415AC">
      <w:pPr>
        <w:pStyle w:val="ac"/>
        <w:ind w:left="360"/>
        <w:jc w:val="both"/>
        <w:rPr>
          <w:rFonts w:eastAsiaTheme="minorEastAsia"/>
          <w:lang w:eastAsia="zh-CN"/>
        </w:rPr>
      </w:pPr>
      <w:r>
        <w:rPr>
          <w:rFonts w:eastAsiaTheme="minorEastAsia"/>
          <w:lang w:eastAsia="zh-CN"/>
        </w:rPr>
        <w:t>Solution #3, #4, #5, #6, #28 and #29 focus on h</w:t>
      </w:r>
      <w:r w:rsidRPr="00C35D01">
        <w:rPr>
          <w:rFonts w:eastAsiaTheme="minorEastAsia"/>
          <w:lang w:eastAsia="zh-CN"/>
        </w:rPr>
        <w:t>ow to detect that improving the correctness of an Analytics ID is needed</w:t>
      </w:r>
      <w:r>
        <w:rPr>
          <w:rFonts w:eastAsiaTheme="minorEastAsia"/>
          <w:lang w:eastAsia="zh-CN"/>
        </w:rPr>
        <w:t>. The details are shown in Table 1-2.</w:t>
      </w:r>
    </w:p>
    <w:tbl>
      <w:tblPr>
        <w:tblStyle w:val="11"/>
        <w:tblW w:w="9364" w:type="dxa"/>
        <w:tblLook w:val="04A0" w:firstRow="1" w:lastRow="0" w:firstColumn="1" w:lastColumn="0" w:noHBand="0" w:noVBand="1"/>
      </w:tblPr>
      <w:tblGrid>
        <w:gridCol w:w="1366"/>
        <w:gridCol w:w="4583"/>
        <w:gridCol w:w="1721"/>
        <w:gridCol w:w="1694"/>
      </w:tblGrid>
      <w:tr w:rsidR="007415AC" w:rsidRPr="002568B1" w14:paraId="5AAC0248" w14:textId="77777777" w:rsidTr="00E17B3B">
        <w:trPr>
          <w:cnfStyle w:val="100000000000" w:firstRow="1" w:lastRow="0" w:firstColumn="0" w:lastColumn="0" w:oddVBand="0" w:evenVBand="0" w:oddHBand="0" w:evenHBand="0" w:firstRowFirstColumn="0" w:firstRowLastColumn="0" w:lastRowFirstColumn="0" w:lastRowLastColumn="0"/>
          <w:trHeight w:val="907"/>
        </w:trPr>
        <w:tc>
          <w:tcPr>
            <w:cnfStyle w:val="001000000000" w:firstRow="0" w:lastRow="0" w:firstColumn="1" w:lastColumn="0" w:oddVBand="0" w:evenVBand="0" w:oddHBand="0" w:evenHBand="0" w:firstRowFirstColumn="0" w:firstRowLastColumn="0" w:lastRowFirstColumn="0" w:lastRowLastColumn="0"/>
            <w:tcW w:w="1366" w:type="dxa"/>
            <w:hideMark/>
          </w:tcPr>
          <w:p w14:paraId="6ADDCAD1" w14:textId="77777777" w:rsidR="007415AC" w:rsidRPr="002568B1" w:rsidRDefault="007415AC" w:rsidP="00E17B3B">
            <w:pPr>
              <w:pStyle w:val="ac"/>
              <w:ind w:leftChars="-142" w:left="-1" w:hangingChars="141" w:hanging="283"/>
              <w:jc w:val="center"/>
              <w:rPr>
                <w:rFonts w:eastAsiaTheme="minorEastAsia"/>
                <w:lang w:val="en-US" w:eastAsia="zh-CN"/>
              </w:rPr>
            </w:pPr>
            <w:r w:rsidRPr="002568B1">
              <w:rPr>
                <w:rFonts w:eastAsiaTheme="minorEastAsia"/>
                <w:lang w:val="en-US" w:eastAsia="zh-CN"/>
              </w:rPr>
              <w:t>Solutions</w:t>
            </w:r>
          </w:p>
        </w:tc>
        <w:tc>
          <w:tcPr>
            <w:tcW w:w="4583" w:type="dxa"/>
            <w:hideMark/>
          </w:tcPr>
          <w:p w14:paraId="59BAA272" w14:textId="77777777" w:rsidR="007415AC" w:rsidRPr="002568B1" w:rsidRDefault="007415AC" w:rsidP="00E17B3B">
            <w:pPr>
              <w:pStyle w:val="ac"/>
              <w:ind w:left="360"/>
              <w:jc w:val="center"/>
              <w:cnfStyle w:val="100000000000" w:firstRow="1" w:lastRow="0" w:firstColumn="0" w:lastColumn="0" w:oddVBand="0" w:evenVBand="0" w:oddHBand="0" w:evenHBand="0" w:firstRowFirstColumn="0" w:firstRowLastColumn="0" w:lastRowFirstColumn="0" w:lastRowLastColumn="0"/>
              <w:rPr>
                <w:rFonts w:eastAsiaTheme="minorEastAsia"/>
                <w:lang w:val="en-US" w:eastAsia="zh-CN"/>
              </w:rPr>
            </w:pPr>
            <w:r w:rsidRPr="002568B1">
              <w:rPr>
                <w:rFonts w:eastAsiaTheme="minorEastAsia"/>
                <w:lang w:val="en-US" w:eastAsia="zh-CN"/>
              </w:rPr>
              <w:t>Title</w:t>
            </w:r>
          </w:p>
        </w:tc>
        <w:tc>
          <w:tcPr>
            <w:tcW w:w="1721" w:type="dxa"/>
            <w:hideMark/>
          </w:tcPr>
          <w:p w14:paraId="67F6C641" w14:textId="77777777" w:rsidR="007415AC" w:rsidRPr="002568B1" w:rsidRDefault="007415AC" w:rsidP="00E17B3B">
            <w:pPr>
              <w:pStyle w:val="ac"/>
              <w:ind w:left="360"/>
              <w:jc w:val="center"/>
              <w:cnfStyle w:val="100000000000" w:firstRow="1" w:lastRow="0" w:firstColumn="0" w:lastColumn="0" w:oddVBand="0" w:evenVBand="0" w:oddHBand="0" w:evenHBand="0" w:firstRowFirstColumn="0" w:firstRowLastColumn="0" w:lastRowFirstColumn="0" w:lastRowLastColumn="0"/>
              <w:rPr>
                <w:rFonts w:eastAsiaTheme="minorEastAsia"/>
                <w:lang w:val="en-US" w:eastAsia="zh-CN"/>
              </w:rPr>
            </w:pPr>
            <w:r w:rsidRPr="002568B1">
              <w:rPr>
                <w:rFonts w:eastAsiaTheme="minorEastAsia"/>
                <w:lang w:val="en-US" w:eastAsia="zh-CN"/>
              </w:rPr>
              <w:t>Who decides correctness improvement is needed</w:t>
            </w:r>
          </w:p>
        </w:tc>
        <w:tc>
          <w:tcPr>
            <w:tcW w:w="1694" w:type="dxa"/>
            <w:hideMark/>
          </w:tcPr>
          <w:p w14:paraId="01209976" w14:textId="77777777" w:rsidR="007415AC" w:rsidRPr="002568B1" w:rsidRDefault="007415AC" w:rsidP="00E17B3B">
            <w:pPr>
              <w:pStyle w:val="ac"/>
              <w:ind w:left="360"/>
              <w:jc w:val="center"/>
              <w:cnfStyle w:val="100000000000" w:firstRow="1" w:lastRow="0" w:firstColumn="0" w:lastColumn="0" w:oddVBand="0" w:evenVBand="0" w:oddHBand="0" w:evenHBand="0" w:firstRowFirstColumn="0" w:firstRowLastColumn="0" w:lastRowFirstColumn="0" w:lastRowLastColumn="0"/>
              <w:rPr>
                <w:rFonts w:eastAsiaTheme="minorEastAsia"/>
                <w:lang w:val="en-US" w:eastAsia="zh-CN"/>
              </w:rPr>
            </w:pPr>
            <w:r w:rsidRPr="002568B1">
              <w:rPr>
                <w:rFonts w:eastAsiaTheme="minorEastAsia"/>
                <w:lang w:val="en-US" w:eastAsia="zh-CN"/>
              </w:rPr>
              <w:t>Who will provide input</w:t>
            </w:r>
          </w:p>
        </w:tc>
      </w:tr>
      <w:tr w:rsidR="007415AC" w:rsidRPr="002568B1" w14:paraId="50F2A8D6" w14:textId="77777777" w:rsidTr="00E17B3B">
        <w:trPr>
          <w:trHeight w:val="450"/>
        </w:trPr>
        <w:tc>
          <w:tcPr>
            <w:cnfStyle w:val="001000000000" w:firstRow="0" w:lastRow="0" w:firstColumn="1" w:lastColumn="0" w:oddVBand="0" w:evenVBand="0" w:oddHBand="0" w:evenHBand="0" w:firstRowFirstColumn="0" w:firstRowLastColumn="0" w:lastRowFirstColumn="0" w:lastRowLastColumn="0"/>
            <w:tcW w:w="1366" w:type="dxa"/>
            <w:hideMark/>
          </w:tcPr>
          <w:p w14:paraId="13E069C3" w14:textId="77777777" w:rsidR="007415AC" w:rsidRPr="002568B1" w:rsidRDefault="007415AC" w:rsidP="00E17B3B">
            <w:pPr>
              <w:pStyle w:val="ac"/>
              <w:ind w:left="360"/>
              <w:jc w:val="both"/>
              <w:rPr>
                <w:rFonts w:eastAsiaTheme="minorEastAsia"/>
                <w:lang w:val="en-US" w:eastAsia="zh-CN"/>
              </w:rPr>
            </w:pPr>
            <w:r w:rsidRPr="002568B1">
              <w:rPr>
                <w:rFonts w:eastAsiaTheme="minorEastAsia"/>
                <w:lang w:val="en-US" w:eastAsia="zh-CN"/>
              </w:rPr>
              <w:t>3</w:t>
            </w:r>
          </w:p>
        </w:tc>
        <w:tc>
          <w:tcPr>
            <w:tcW w:w="4583" w:type="dxa"/>
            <w:hideMark/>
          </w:tcPr>
          <w:p w14:paraId="23462878" w14:textId="711C8CBE" w:rsidR="007415AC" w:rsidRPr="002568B1" w:rsidRDefault="007415AC" w:rsidP="00E17B3B">
            <w:pPr>
              <w:pStyle w:val="ac"/>
              <w:ind w:left="360"/>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2568B1">
              <w:rPr>
                <w:rFonts w:eastAsiaTheme="minorEastAsia"/>
                <w:lang w:val="en-US" w:eastAsia="zh-CN"/>
              </w:rPr>
              <w:t>Accuracy based NWDAF Analytics Correctness Improvement</w:t>
            </w:r>
          </w:p>
        </w:tc>
        <w:tc>
          <w:tcPr>
            <w:tcW w:w="1721" w:type="dxa"/>
            <w:hideMark/>
          </w:tcPr>
          <w:p w14:paraId="558B5A23" w14:textId="77777777" w:rsidR="007415AC" w:rsidRPr="002568B1" w:rsidRDefault="007415AC" w:rsidP="00E17B3B">
            <w:pPr>
              <w:pStyle w:val="ac"/>
              <w:ind w:left="360"/>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2568B1">
              <w:rPr>
                <w:rFonts w:eastAsiaTheme="minorEastAsia"/>
                <w:lang w:val="en-US" w:eastAsia="zh-CN"/>
              </w:rPr>
              <w:t>AnLF</w:t>
            </w:r>
          </w:p>
        </w:tc>
        <w:tc>
          <w:tcPr>
            <w:tcW w:w="1694" w:type="dxa"/>
            <w:hideMark/>
          </w:tcPr>
          <w:p w14:paraId="5E0DC2AF" w14:textId="77777777" w:rsidR="007415AC" w:rsidRPr="002568B1" w:rsidRDefault="007415AC" w:rsidP="00E17B3B">
            <w:pPr>
              <w:pStyle w:val="ac"/>
              <w:ind w:left="360"/>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2568B1">
              <w:rPr>
                <w:rFonts w:eastAsiaTheme="minorEastAsia" w:hint="eastAsia"/>
                <w:lang w:val="en-US" w:eastAsia="zh-CN"/>
              </w:rPr>
              <w:t>MTLF</w:t>
            </w:r>
          </w:p>
        </w:tc>
      </w:tr>
      <w:tr w:rsidR="007415AC" w:rsidRPr="002568B1" w14:paraId="78025FE4" w14:textId="77777777" w:rsidTr="00E17B3B">
        <w:trPr>
          <w:trHeight w:val="337"/>
        </w:trPr>
        <w:tc>
          <w:tcPr>
            <w:cnfStyle w:val="001000000000" w:firstRow="0" w:lastRow="0" w:firstColumn="1" w:lastColumn="0" w:oddVBand="0" w:evenVBand="0" w:oddHBand="0" w:evenHBand="0" w:firstRowFirstColumn="0" w:firstRowLastColumn="0" w:lastRowFirstColumn="0" w:lastRowLastColumn="0"/>
            <w:tcW w:w="1366" w:type="dxa"/>
            <w:hideMark/>
          </w:tcPr>
          <w:p w14:paraId="0843FDDA" w14:textId="77777777" w:rsidR="007415AC" w:rsidRPr="002568B1" w:rsidRDefault="007415AC" w:rsidP="00E17B3B">
            <w:pPr>
              <w:pStyle w:val="ac"/>
              <w:ind w:left="360"/>
              <w:jc w:val="both"/>
              <w:rPr>
                <w:rFonts w:eastAsiaTheme="minorEastAsia"/>
                <w:lang w:val="en-US" w:eastAsia="zh-CN"/>
              </w:rPr>
            </w:pPr>
            <w:r w:rsidRPr="002568B1">
              <w:rPr>
                <w:rFonts w:eastAsiaTheme="minorEastAsia"/>
                <w:lang w:val="en-US" w:eastAsia="zh-CN"/>
              </w:rPr>
              <w:t>4</w:t>
            </w:r>
          </w:p>
        </w:tc>
        <w:tc>
          <w:tcPr>
            <w:tcW w:w="4583" w:type="dxa"/>
            <w:hideMark/>
          </w:tcPr>
          <w:p w14:paraId="336E3B16" w14:textId="6F503E72" w:rsidR="007415AC" w:rsidRPr="002568B1" w:rsidRDefault="007415AC" w:rsidP="00E17B3B">
            <w:pPr>
              <w:pStyle w:val="ac"/>
              <w:ind w:left="360"/>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2568B1">
              <w:rPr>
                <w:rFonts w:eastAsiaTheme="minorEastAsia"/>
                <w:lang w:val="en-US" w:eastAsia="zh-CN"/>
              </w:rPr>
              <w:t>Determining ML model drift for improving analytics accuracy</w:t>
            </w:r>
          </w:p>
        </w:tc>
        <w:tc>
          <w:tcPr>
            <w:tcW w:w="1721" w:type="dxa"/>
            <w:hideMark/>
          </w:tcPr>
          <w:p w14:paraId="26DD78E3" w14:textId="77777777" w:rsidR="007415AC" w:rsidRPr="002568B1" w:rsidRDefault="007415AC" w:rsidP="00E17B3B">
            <w:pPr>
              <w:pStyle w:val="ac"/>
              <w:ind w:left="360"/>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2568B1">
              <w:rPr>
                <w:rFonts w:eastAsiaTheme="minorEastAsia"/>
                <w:lang w:val="en-US" w:eastAsia="zh-CN"/>
              </w:rPr>
              <w:t>MTLF</w:t>
            </w:r>
          </w:p>
        </w:tc>
        <w:tc>
          <w:tcPr>
            <w:tcW w:w="1694" w:type="dxa"/>
            <w:hideMark/>
          </w:tcPr>
          <w:p w14:paraId="1973514B" w14:textId="77777777" w:rsidR="007415AC" w:rsidRPr="002568B1" w:rsidRDefault="007415AC" w:rsidP="00E17B3B">
            <w:pPr>
              <w:pStyle w:val="ac"/>
              <w:ind w:left="360"/>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2568B1">
              <w:rPr>
                <w:rFonts w:eastAsiaTheme="minorEastAsia" w:hint="eastAsia"/>
                <w:lang w:val="en-US" w:eastAsia="zh-CN"/>
              </w:rPr>
              <w:t>Consumer NF</w:t>
            </w:r>
          </w:p>
        </w:tc>
      </w:tr>
      <w:tr w:rsidR="007415AC" w:rsidRPr="002568B1" w14:paraId="33BACE42" w14:textId="77777777" w:rsidTr="00E17B3B">
        <w:trPr>
          <w:trHeight w:val="721"/>
        </w:trPr>
        <w:tc>
          <w:tcPr>
            <w:cnfStyle w:val="001000000000" w:firstRow="0" w:lastRow="0" w:firstColumn="1" w:lastColumn="0" w:oddVBand="0" w:evenVBand="0" w:oddHBand="0" w:evenHBand="0" w:firstRowFirstColumn="0" w:firstRowLastColumn="0" w:lastRowFirstColumn="0" w:lastRowLastColumn="0"/>
            <w:tcW w:w="1366" w:type="dxa"/>
            <w:hideMark/>
          </w:tcPr>
          <w:p w14:paraId="0E25B022" w14:textId="77777777" w:rsidR="007415AC" w:rsidRPr="002568B1" w:rsidRDefault="007415AC" w:rsidP="00E17B3B">
            <w:pPr>
              <w:pStyle w:val="ac"/>
              <w:ind w:left="360"/>
              <w:jc w:val="both"/>
              <w:rPr>
                <w:rFonts w:eastAsiaTheme="minorEastAsia"/>
                <w:lang w:val="en-US" w:eastAsia="zh-CN"/>
              </w:rPr>
            </w:pPr>
            <w:r w:rsidRPr="002568B1">
              <w:rPr>
                <w:rFonts w:eastAsiaTheme="minorEastAsia"/>
                <w:lang w:val="en-US" w:eastAsia="zh-CN"/>
              </w:rPr>
              <w:t>5</w:t>
            </w:r>
          </w:p>
        </w:tc>
        <w:tc>
          <w:tcPr>
            <w:tcW w:w="4583" w:type="dxa"/>
            <w:hideMark/>
          </w:tcPr>
          <w:p w14:paraId="56E2B708" w14:textId="74788B21" w:rsidR="007415AC" w:rsidRPr="002568B1" w:rsidRDefault="007415AC" w:rsidP="00E17B3B">
            <w:pPr>
              <w:pStyle w:val="ac"/>
              <w:ind w:left="360"/>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2568B1">
              <w:rPr>
                <w:rFonts w:eastAsiaTheme="minorEastAsia"/>
                <w:lang w:val="en-US" w:eastAsia="zh-CN"/>
              </w:rPr>
              <w:t xml:space="preserve">Enhancements on ML model provision to improve correctness of NWDAF analytics </w:t>
            </w:r>
          </w:p>
        </w:tc>
        <w:tc>
          <w:tcPr>
            <w:tcW w:w="1721" w:type="dxa"/>
            <w:hideMark/>
          </w:tcPr>
          <w:p w14:paraId="52948DF7" w14:textId="7DD7291C" w:rsidR="007415AC" w:rsidRPr="002568B1" w:rsidRDefault="007415AC" w:rsidP="00E17B3B">
            <w:pPr>
              <w:pStyle w:val="ac"/>
              <w:ind w:left="360"/>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2568B1">
              <w:rPr>
                <w:rFonts w:eastAsiaTheme="minorEastAsia"/>
                <w:lang w:val="en-US" w:eastAsia="zh-CN"/>
              </w:rPr>
              <w:t>MTLF</w:t>
            </w:r>
            <w:r w:rsidR="004013E5">
              <w:rPr>
                <w:rFonts w:eastAsiaTheme="minorEastAsia"/>
                <w:lang w:val="en-US" w:eastAsia="zh-CN"/>
              </w:rPr>
              <w:t>/AnLF</w:t>
            </w:r>
          </w:p>
        </w:tc>
        <w:tc>
          <w:tcPr>
            <w:tcW w:w="1694" w:type="dxa"/>
            <w:hideMark/>
          </w:tcPr>
          <w:p w14:paraId="180079C4" w14:textId="77777777" w:rsidR="007415AC" w:rsidRPr="002568B1" w:rsidRDefault="007415AC" w:rsidP="00E17B3B">
            <w:pPr>
              <w:pStyle w:val="ac"/>
              <w:ind w:left="360"/>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2568B1">
              <w:rPr>
                <w:rFonts w:eastAsiaTheme="minorEastAsia" w:hint="eastAsia"/>
                <w:lang w:val="en-US" w:eastAsia="zh-CN"/>
              </w:rPr>
              <w:t>AnLF</w:t>
            </w:r>
          </w:p>
          <w:p w14:paraId="654C1B29" w14:textId="77777777" w:rsidR="007415AC" w:rsidRPr="002568B1" w:rsidRDefault="007415AC" w:rsidP="00E17B3B">
            <w:pPr>
              <w:pStyle w:val="ac"/>
              <w:ind w:left="360"/>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2568B1">
              <w:rPr>
                <w:rFonts w:eastAsiaTheme="minorEastAsia" w:hint="eastAsia"/>
                <w:lang w:val="en-US" w:eastAsia="zh-CN"/>
              </w:rPr>
              <w:t>MTLF</w:t>
            </w:r>
          </w:p>
        </w:tc>
      </w:tr>
      <w:tr w:rsidR="007415AC" w:rsidRPr="002568B1" w14:paraId="7CF65065" w14:textId="77777777" w:rsidTr="00E17B3B">
        <w:trPr>
          <w:trHeight w:val="337"/>
        </w:trPr>
        <w:tc>
          <w:tcPr>
            <w:cnfStyle w:val="001000000000" w:firstRow="0" w:lastRow="0" w:firstColumn="1" w:lastColumn="0" w:oddVBand="0" w:evenVBand="0" w:oddHBand="0" w:evenHBand="0" w:firstRowFirstColumn="0" w:firstRowLastColumn="0" w:lastRowFirstColumn="0" w:lastRowLastColumn="0"/>
            <w:tcW w:w="1366" w:type="dxa"/>
            <w:hideMark/>
          </w:tcPr>
          <w:p w14:paraId="20879611" w14:textId="77777777" w:rsidR="007415AC" w:rsidRPr="002568B1" w:rsidRDefault="007415AC" w:rsidP="00E17B3B">
            <w:pPr>
              <w:pStyle w:val="ac"/>
              <w:ind w:left="360"/>
              <w:jc w:val="both"/>
              <w:rPr>
                <w:rFonts w:eastAsiaTheme="minorEastAsia"/>
                <w:lang w:val="en-US" w:eastAsia="zh-CN"/>
              </w:rPr>
            </w:pPr>
            <w:r w:rsidRPr="002568B1">
              <w:rPr>
                <w:rFonts w:eastAsiaTheme="minorEastAsia"/>
                <w:lang w:val="en-US" w:eastAsia="zh-CN"/>
              </w:rPr>
              <w:t>6</w:t>
            </w:r>
          </w:p>
        </w:tc>
        <w:tc>
          <w:tcPr>
            <w:tcW w:w="4583" w:type="dxa"/>
            <w:hideMark/>
          </w:tcPr>
          <w:p w14:paraId="0C94C6B9" w14:textId="4F7E6A99" w:rsidR="007415AC" w:rsidRPr="002568B1" w:rsidRDefault="007415AC" w:rsidP="00E17B3B">
            <w:pPr>
              <w:pStyle w:val="ac"/>
              <w:ind w:left="360"/>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2568B1">
              <w:rPr>
                <w:rFonts w:eastAsiaTheme="minorEastAsia"/>
                <w:lang w:val="en-US" w:eastAsia="zh-CN"/>
              </w:rPr>
              <w:t>Correctness improvement of NWDAF by determining ML model performance</w:t>
            </w:r>
          </w:p>
        </w:tc>
        <w:tc>
          <w:tcPr>
            <w:tcW w:w="1721" w:type="dxa"/>
            <w:hideMark/>
          </w:tcPr>
          <w:p w14:paraId="429851B1" w14:textId="77777777" w:rsidR="007415AC" w:rsidRPr="002568B1" w:rsidRDefault="007415AC" w:rsidP="00E17B3B">
            <w:pPr>
              <w:pStyle w:val="ac"/>
              <w:ind w:left="360"/>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2568B1">
              <w:rPr>
                <w:rFonts w:eastAsiaTheme="minorEastAsia"/>
                <w:lang w:val="en-US" w:eastAsia="zh-CN"/>
              </w:rPr>
              <w:t>AnLF</w:t>
            </w:r>
          </w:p>
        </w:tc>
        <w:tc>
          <w:tcPr>
            <w:tcW w:w="1694" w:type="dxa"/>
            <w:hideMark/>
          </w:tcPr>
          <w:p w14:paraId="42510996" w14:textId="77777777" w:rsidR="007415AC" w:rsidRDefault="007415AC" w:rsidP="00E17B3B">
            <w:pPr>
              <w:pStyle w:val="ac"/>
              <w:ind w:left="360"/>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2568B1">
              <w:rPr>
                <w:rFonts w:eastAsiaTheme="minorEastAsia" w:hint="eastAsia"/>
                <w:lang w:val="en-US" w:eastAsia="zh-CN"/>
              </w:rPr>
              <w:t>Consumer NF</w:t>
            </w:r>
          </w:p>
          <w:p w14:paraId="6882CCC3" w14:textId="176DFA00" w:rsidR="004013E5" w:rsidRPr="002568B1" w:rsidRDefault="004013E5" w:rsidP="00E17B3B">
            <w:pPr>
              <w:pStyle w:val="ac"/>
              <w:ind w:left="360"/>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AnLF</w:t>
            </w:r>
          </w:p>
        </w:tc>
      </w:tr>
      <w:tr w:rsidR="007415AC" w:rsidRPr="002568B1" w14:paraId="3917AB14" w14:textId="77777777" w:rsidTr="00E17B3B">
        <w:trPr>
          <w:trHeight w:val="337"/>
        </w:trPr>
        <w:tc>
          <w:tcPr>
            <w:cnfStyle w:val="001000000000" w:firstRow="0" w:lastRow="0" w:firstColumn="1" w:lastColumn="0" w:oddVBand="0" w:evenVBand="0" w:oddHBand="0" w:evenHBand="0" w:firstRowFirstColumn="0" w:firstRowLastColumn="0" w:lastRowFirstColumn="0" w:lastRowLastColumn="0"/>
            <w:tcW w:w="1366" w:type="dxa"/>
            <w:hideMark/>
          </w:tcPr>
          <w:p w14:paraId="107720B0" w14:textId="77777777" w:rsidR="007415AC" w:rsidRPr="002568B1" w:rsidRDefault="007415AC" w:rsidP="00E17B3B">
            <w:pPr>
              <w:pStyle w:val="ac"/>
              <w:ind w:left="360"/>
              <w:jc w:val="both"/>
              <w:rPr>
                <w:rFonts w:eastAsiaTheme="minorEastAsia"/>
                <w:lang w:val="en-US" w:eastAsia="zh-CN"/>
              </w:rPr>
            </w:pPr>
            <w:r w:rsidRPr="002568B1">
              <w:rPr>
                <w:rFonts w:eastAsiaTheme="minorEastAsia"/>
                <w:lang w:val="en-US" w:eastAsia="zh-CN"/>
              </w:rPr>
              <w:t>28</w:t>
            </w:r>
          </w:p>
        </w:tc>
        <w:tc>
          <w:tcPr>
            <w:tcW w:w="4583" w:type="dxa"/>
            <w:hideMark/>
          </w:tcPr>
          <w:p w14:paraId="452DCC4A" w14:textId="3FCC41EE" w:rsidR="007415AC" w:rsidRPr="002568B1" w:rsidRDefault="007415AC" w:rsidP="00E17B3B">
            <w:pPr>
              <w:pStyle w:val="ac"/>
              <w:ind w:left="360"/>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2568B1">
              <w:rPr>
                <w:rFonts w:eastAsiaTheme="minorEastAsia"/>
                <w:lang w:val="en-US" w:eastAsia="zh-CN"/>
              </w:rPr>
              <w:t>Detect and Improve correctness of NWDAF analytics.</w:t>
            </w:r>
          </w:p>
        </w:tc>
        <w:tc>
          <w:tcPr>
            <w:tcW w:w="1721" w:type="dxa"/>
            <w:hideMark/>
          </w:tcPr>
          <w:p w14:paraId="0903103F" w14:textId="77777777" w:rsidR="007415AC" w:rsidRPr="002568B1" w:rsidRDefault="007415AC" w:rsidP="00E17B3B">
            <w:pPr>
              <w:pStyle w:val="ac"/>
              <w:ind w:left="360"/>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2568B1">
              <w:rPr>
                <w:rFonts w:eastAsiaTheme="minorEastAsia"/>
                <w:lang w:val="en-US" w:eastAsia="zh-CN"/>
              </w:rPr>
              <w:t>AnLF</w:t>
            </w:r>
          </w:p>
        </w:tc>
        <w:tc>
          <w:tcPr>
            <w:tcW w:w="1694" w:type="dxa"/>
            <w:hideMark/>
          </w:tcPr>
          <w:p w14:paraId="559300CD" w14:textId="77777777" w:rsidR="007415AC" w:rsidRPr="002568B1" w:rsidRDefault="007415AC" w:rsidP="00E17B3B">
            <w:pPr>
              <w:pStyle w:val="ac"/>
              <w:ind w:left="360"/>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2568B1">
              <w:rPr>
                <w:rFonts w:eastAsiaTheme="minorEastAsia" w:hint="eastAsia"/>
                <w:lang w:val="en-US" w:eastAsia="zh-CN"/>
              </w:rPr>
              <w:t>Consumer NF</w:t>
            </w:r>
          </w:p>
          <w:p w14:paraId="03928FFE" w14:textId="77777777" w:rsidR="007415AC" w:rsidRPr="002568B1" w:rsidRDefault="007415AC" w:rsidP="00E17B3B">
            <w:pPr>
              <w:pStyle w:val="ac"/>
              <w:ind w:left="360"/>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2568B1">
              <w:rPr>
                <w:rFonts w:eastAsiaTheme="minorEastAsia" w:hint="eastAsia"/>
                <w:lang w:val="en-US" w:eastAsia="zh-CN"/>
              </w:rPr>
              <w:t>(Enforcement NF)</w:t>
            </w:r>
          </w:p>
          <w:p w14:paraId="28AABCBF" w14:textId="77777777" w:rsidR="007415AC" w:rsidRPr="002568B1" w:rsidRDefault="007415AC" w:rsidP="00E17B3B">
            <w:pPr>
              <w:pStyle w:val="ac"/>
              <w:ind w:left="360"/>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2568B1">
              <w:rPr>
                <w:rFonts w:eastAsiaTheme="minorEastAsia" w:hint="eastAsia"/>
                <w:lang w:val="en-US" w:eastAsia="zh-CN"/>
              </w:rPr>
              <w:t>AnLF</w:t>
            </w:r>
          </w:p>
        </w:tc>
      </w:tr>
      <w:tr w:rsidR="007415AC" w:rsidRPr="002568B1" w14:paraId="4136ED5A" w14:textId="77777777" w:rsidTr="00E17B3B">
        <w:trPr>
          <w:trHeight w:val="314"/>
        </w:trPr>
        <w:tc>
          <w:tcPr>
            <w:cnfStyle w:val="001000000000" w:firstRow="0" w:lastRow="0" w:firstColumn="1" w:lastColumn="0" w:oddVBand="0" w:evenVBand="0" w:oddHBand="0" w:evenHBand="0" w:firstRowFirstColumn="0" w:firstRowLastColumn="0" w:lastRowFirstColumn="0" w:lastRowLastColumn="0"/>
            <w:tcW w:w="1366" w:type="dxa"/>
            <w:hideMark/>
          </w:tcPr>
          <w:p w14:paraId="5C0AE0E0" w14:textId="77777777" w:rsidR="007415AC" w:rsidRPr="002568B1" w:rsidRDefault="007415AC" w:rsidP="00E17B3B">
            <w:pPr>
              <w:pStyle w:val="ac"/>
              <w:ind w:left="360"/>
              <w:jc w:val="both"/>
              <w:rPr>
                <w:rFonts w:eastAsiaTheme="minorEastAsia"/>
                <w:lang w:val="en-US" w:eastAsia="zh-CN"/>
              </w:rPr>
            </w:pPr>
            <w:r w:rsidRPr="002568B1">
              <w:rPr>
                <w:rFonts w:eastAsiaTheme="minorEastAsia"/>
                <w:lang w:val="en-US" w:eastAsia="zh-CN"/>
              </w:rPr>
              <w:t>29</w:t>
            </w:r>
          </w:p>
        </w:tc>
        <w:tc>
          <w:tcPr>
            <w:tcW w:w="4583" w:type="dxa"/>
            <w:hideMark/>
          </w:tcPr>
          <w:p w14:paraId="2861DD93" w14:textId="1A0A12D7" w:rsidR="007415AC" w:rsidRPr="002568B1" w:rsidRDefault="007415AC" w:rsidP="00E17B3B">
            <w:pPr>
              <w:pStyle w:val="ac"/>
              <w:ind w:left="360"/>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2568B1">
              <w:rPr>
                <w:rFonts w:eastAsiaTheme="minorEastAsia"/>
                <w:lang w:val="en-US" w:eastAsia="zh-CN"/>
              </w:rPr>
              <w:t>New Solution for Detection of ML Model Degradation.</w:t>
            </w:r>
          </w:p>
        </w:tc>
        <w:tc>
          <w:tcPr>
            <w:tcW w:w="1721" w:type="dxa"/>
            <w:hideMark/>
          </w:tcPr>
          <w:p w14:paraId="4D7E0EF8" w14:textId="77777777" w:rsidR="007415AC" w:rsidRPr="002568B1" w:rsidRDefault="007415AC" w:rsidP="00E17B3B">
            <w:pPr>
              <w:pStyle w:val="ac"/>
              <w:ind w:left="360"/>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2568B1">
              <w:rPr>
                <w:rFonts w:eastAsiaTheme="minorEastAsia"/>
                <w:lang w:val="en-US" w:eastAsia="zh-CN"/>
              </w:rPr>
              <w:t>AnLF</w:t>
            </w:r>
          </w:p>
        </w:tc>
        <w:tc>
          <w:tcPr>
            <w:tcW w:w="1694" w:type="dxa"/>
            <w:hideMark/>
          </w:tcPr>
          <w:p w14:paraId="78110D44" w14:textId="7B451C5A" w:rsidR="007415AC" w:rsidRPr="002568B1" w:rsidRDefault="005A623B" w:rsidP="00E17B3B">
            <w:pPr>
              <w:pStyle w:val="ac"/>
              <w:ind w:left="360"/>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AnLF</w:t>
            </w:r>
          </w:p>
        </w:tc>
      </w:tr>
    </w:tbl>
    <w:p w14:paraId="733C7514" w14:textId="15B7EAC9" w:rsidR="007415AC" w:rsidRDefault="007415AC" w:rsidP="007415AC">
      <w:pPr>
        <w:pStyle w:val="ac"/>
        <w:ind w:left="360"/>
        <w:jc w:val="both"/>
        <w:rPr>
          <w:rFonts w:eastAsiaTheme="minorEastAsia"/>
          <w:lang w:eastAsia="zh-CN"/>
        </w:rPr>
      </w:pPr>
      <w:r>
        <w:rPr>
          <w:rFonts w:eastAsiaTheme="minorEastAsia"/>
          <w:lang w:eastAsia="zh-CN"/>
        </w:rPr>
        <w:t>Most solutions propose the Consumer NF</w:t>
      </w:r>
      <w:r w:rsidR="005A623B">
        <w:rPr>
          <w:rFonts w:eastAsiaTheme="minorEastAsia"/>
          <w:lang w:eastAsia="zh-CN"/>
        </w:rPr>
        <w:t xml:space="preserve"> </w:t>
      </w:r>
      <w:r>
        <w:rPr>
          <w:rFonts w:eastAsiaTheme="minorEastAsia"/>
          <w:lang w:eastAsia="zh-CN"/>
        </w:rPr>
        <w:t xml:space="preserve">to provide the feedback on the enforcement of the Analytic ID. And NWDAF (AnLF or MTLF) will decide whether the improvement is needed. Considering only NWDAF will interact with MTLF currently, let MTLF make the decision will have bigger impact on the current architecture. </w:t>
      </w:r>
    </w:p>
    <w:p w14:paraId="716462DE" w14:textId="77777777" w:rsidR="007415AC" w:rsidRDefault="007415AC" w:rsidP="007415AC">
      <w:pPr>
        <w:pStyle w:val="ac"/>
        <w:ind w:left="360"/>
        <w:jc w:val="both"/>
        <w:rPr>
          <w:rFonts w:eastAsiaTheme="minorEastAsia"/>
          <w:lang w:eastAsia="zh-CN"/>
        </w:rPr>
      </w:pPr>
      <w:r>
        <w:rPr>
          <w:rFonts w:eastAsiaTheme="minorEastAsia"/>
          <w:lang w:eastAsia="zh-CN"/>
        </w:rPr>
        <w:t>Besides, these solutions also propose NWDAF could make the decision by itself in some cases (e.g. based on the interaction between AnLF and MTLF)</w:t>
      </w:r>
    </w:p>
    <w:p w14:paraId="3331E05A" w14:textId="77777777" w:rsidR="007415AC" w:rsidRDefault="007415AC" w:rsidP="007415AC">
      <w:pPr>
        <w:pStyle w:val="ac"/>
        <w:numPr>
          <w:ilvl w:val="0"/>
          <w:numId w:val="17"/>
        </w:numPr>
        <w:jc w:val="both"/>
        <w:rPr>
          <w:rFonts w:eastAsiaTheme="minorEastAsia"/>
          <w:lang w:eastAsia="zh-CN"/>
        </w:rPr>
      </w:pPr>
      <w:r>
        <w:rPr>
          <w:rFonts w:eastAsiaTheme="minorEastAsia"/>
          <w:lang w:eastAsia="zh-CN"/>
        </w:rPr>
        <w:t>Model Selection</w:t>
      </w:r>
    </w:p>
    <w:p w14:paraId="1B78A05C" w14:textId="77777777" w:rsidR="007415AC" w:rsidRDefault="007415AC" w:rsidP="007415AC">
      <w:pPr>
        <w:pStyle w:val="ac"/>
        <w:ind w:left="360"/>
        <w:jc w:val="both"/>
        <w:rPr>
          <w:rFonts w:eastAsiaTheme="minorEastAsia"/>
          <w:lang w:eastAsia="zh-CN"/>
        </w:rPr>
      </w:pPr>
      <w:r>
        <w:rPr>
          <w:rFonts w:eastAsiaTheme="minorEastAsia"/>
          <w:lang w:eastAsia="zh-CN"/>
        </w:rPr>
        <w:t>Solutions #1, #30 and #32 focus on how to select the best model, mainly after the improvement. This does not solve the KI directly but can be discussed after the conclusion of Alarm Detection.</w:t>
      </w:r>
    </w:p>
    <w:p w14:paraId="7DAC9DB8" w14:textId="77777777" w:rsidR="007415AC" w:rsidRDefault="007415AC" w:rsidP="007415AC">
      <w:pPr>
        <w:pStyle w:val="ac"/>
        <w:numPr>
          <w:ilvl w:val="0"/>
          <w:numId w:val="17"/>
        </w:numPr>
        <w:jc w:val="both"/>
        <w:rPr>
          <w:rFonts w:eastAsiaTheme="minorEastAsia"/>
          <w:lang w:eastAsia="zh-CN"/>
        </w:rPr>
      </w:pPr>
      <w:r>
        <w:rPr>
          <w:rFonts w:eastAsiaTheme="minorEastAsia"/>
          <w:lang w:eastAsia="zh-CN"/>
        </w:rPr>
        <w:t xml:space="preserve">Model Training </w:t>
      </w:r>
    </w:p>
    <w:p w14:paraId="622B93CD" w14:textId="77777777" w:rsidR="007415AC" w:rsidRDefault="007415AC" w:rsidP="007415AC">
      <w:pPr>
        <w:pStyle w:val="ac"/>
        <w:ind w:left="360"/>
        <w:jc w:val="both"/>
        <w:rPr>
          <w:rFonts w:eastAsiaTheme="minorEastAsia"/>
          <w:lang w:eastAsia="zh-CN"/>
        </w:rPr>
      </w:pPr>
      <w:r>
        <w:rPr>
          <w:rFonts w:eastAsiaTheme="minorEastAsia" w:hint="eastAsia"/>
          <w:lang w:eastAsia="zh-CN"/>
        </w:rPr>
        <w:t>S</w:t>
      </w:r>
      <w:r>
        <w:rPr>
          <w:rFonts w:eastAsiaTheme="minorEastAsia"/>
          <w:lang w:eastAsia="zh-CN"/>
        </w:rPr>
        <w:t xml:space="preserve">olution #2 and #36 focus on special aspects to train the model. This group can be evaluated independently as they are purely about the improvement itself. </w:t>
      </w:r>
    </w:p>
    <w:p w14:paraId="3CD21855" w14:textId="77777777" w:rsidR="007415AC" w:rsidRDefault="007415AC" w:rsidP="007415AC">
      <w:pPr>
        <w:pStyle w:val="ac"/>
        <w:numPr>
          <w:ilvl w:val="0"/>
          <w:numId w:val="17"/>
        </w:numPr>
        <w:jc w:val="both"/>
        <w:rPr>
          <w:rFonts w:eastAsiaTheme="minorEastAsia"/>
          <w:lang w:eastAsia="zh-CN"/>
        </w:rPr>
      </w:pPr>
      <w:r>
        <w:rPr>
          <w:rFonts w:eastAsiaTheme="minorEastAsia"/>
          <w:lang w:eastAsia="zh-CN"/>
        </w:rPr>
        <w:t>Others</w:t>
      </w:r>
    </w:p>
    <w:p w14:paraId="62FC4E31" w14:textId="77777777" w:rsidR="007415AC" w:rsidRDefault="007415AC" w:rsidP="007415AC">
      <w:pPr>
        <w:pStyle w:val="ac"/>
        <w:ind w:left="360"/>
        <w:jc w:val="both"/>
        <w:rPr>
          <w:rFonts w:eastAsiaTheme="minorEastAsia"/>
          <w:lang w:eastAsia="zh-CN"/>
        </w:rPr>
      </w:pPr>
      <w:r>
        <w:rPr>
          <w:rFonts w:eastAsiaTheme="minorEastAsia"/>
          <w:lang w:eastAsia="zh-CN"/>
        </w:rPr>
        <w:t xml:space="preserve">Solution </w:t>
      </w:r>
      <w:r>
        <w:rPr>
          <w:rFonts w:eastAsiaTheme="minorEastAsia" w:hint="eastAsia"/>
          <w:lang w:eastAsia="zh-CN"/>
        </w:rPr>
        <w:t>#</w:t>
      </w:r>
      <w:r>
        <w:rPr>
          <w:rFonts w:eastAsiaTheme="minorEastAsia"/>
          <w:lang w:eastAsia="zh-CN"/>
        </w:rPr>
        <w:t>33 does not belong to any of the above groups. It proposes a method to notify the consumer about the status of correctness. This does not solve the KI directly but can be discussed after the conclusion of Alarm Detection.</w:t>
      </w:r>
    </w:p>
    <w:p w14:paraId="726991A6" w14:textId="433C750B" w:rsidR="00A648CA" w:rsidRDefault="00A648CA" w:rsidP="00A648CA">
      <w:pPr>
        <w:pStyle w:val="EditorsNote"/>
        <w:rPr>
          <w:lang w:eastAsia="en-US"/>
        </w:rPr>
      </w:pPr>
      <w:r>
        <w:t xml:space="preserve">Editor's note: Solution #1, #2, #30, #32, #33 and #36 will be evaluated after </w:t>
      </w:r>
      <w:r>
        <w:rPr>
          <w:rFonts w:eastAsiaTheme="minorEastAsia"/>
          <w:lang w:eastAsia="zh-CN"/>
        </w:rPr>
        <w:t>the conclusion of Alarm Detection</w:t>
      </w:r>
      <w:r>
        <w:t>.</w:t>
      </w:r>
    </w:p>
    <w:p w14:paraId="04509B6D" w14:textId="77777777" w:rsidR="00894F1D" w:rsidRPr="00A648CA" w:rsidRDefault="00894F1D" w:rsidP="00894F1D">
      <w:pPr>
        <w:rPr>
          <w:lang w:eastAsia="en-US"/>
        </w:rPr>
      </w:pPr>
    </w:p>
    <w:p w14:paraId="23674E1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D2C53C6" w14:textId="77777777" w:rsidR="009B5AAD" w:rsidRDefault="009B5AAD" w:rsidP="009B5AAD">
      <w:pPr>
        <w:pStyle w:val="1"/>
        <w:rPr>
          <w:lang w:eastAsia="en-GB"/>
        </w:rPr>
      </w:pPr>
      <w:r>
        <w:t>8</w:t>
      </w:r>
      <w:r>
        <w:tab/>
        <w:t>Conclusions</w:t>
      </w:r>
    </w:p>
    <w:p w14:paraId="3896B756" w14:textId="77777777" w:rsidR="009B5AAD" w:rsidRDefault="009B5AAD" w:rsidP="009B5AAD">
      <w:pPr>
        <w:pStyle w:val="EditorsNote"/>
        <w:rPr>
          <w:lang w:eastAsia="en-US"/>
        </w:rPr>
      </w:pPr>
      <w:r>
        <w:t>Editor's note:</w:t>
      </w:r>
      <w:r>
        <w:tab/>
        <w:t>This clause will list conclusions that have been agreed during the course of the study item activities.</w:t>
      </w:r>
    </w:p>
    <w:p w14:paraId="09042102" w14:textId="0567EE18" w:rsidR="007415AC" w:rsidRDefault="007415AC" w:rsidP="007415AC">
      <w:pPr>
        <w:pStyle w:val="2"/>
        <w:rPr>
          <w:lang w:eastAsia="en-GB"/>
        </w:rPr>
      </w:pPr>
      <w:r>
        <w:t>8.1</w:t>
      </w:r>
      <w:r>
        <w:tab/>
      </w:r>
      <w:r w:rsidR="009E497A">
        <w:t xml:space="preserve">Interim </w:t>
      </w:r>
      <w:r>
        <w:t xml:space="preserve">Conclusion on Key Issue #1: How to </w:t>
      </w:r>
      <w:r>
        <w:rPr>
          <w:lang w:eastAsia="ko-KR"/>
        </w:rPr>
        <w:t>improve correctness of NWDAF analytics</w:t>
      </w:r>
    </w:p>
    <w:p w14:paraId="7E72F721" w14:textId="77777777" w:rsidR="00CA089A" w:rsidRDefault="007415AC" w:rsidP="00894F1D">
      <w:pPr>
        <w:rPr>
          <w:rFonts w:eastAsiaTheme="minorEastAsia"/>
          <w:lang w:eastAsia="zh-CN"/>
        </w:rPr>
      </w:pPr>
      <w:r>
        <w:rPr>
          <w:rFonts w:eastAsiaTheme="minorEastAsia"/>
          <w:lang w:eastAsia="zh-CN"/>
        </w:rPr>
        <w:t>Solution #7, #31, #34 and #35 shall not be considered during normative phase.</w:t>
      </w:r>
    </w:p>
    <w:p w14:paraId="1B7FB00A" w14:textId="77777777" w:rsidR="007415AC" w:rsidRDefault="007415AC" w:rsidP="00894F1D">
      <w:pPr>
        <w:rPr>
          <w:rFonts w:eastAsiaTheme="minorEastAsia"/>
          <w:lang w:eastAsia="zh-CN"/>
        </w:rPr>
      </w:pPr>
      <w:r>
        <w:rPr>
          <w:rFonts w:eastAsiaTheme="minorEastAsia"/>
          <w:lang w:eastAsia="zh-CN"/>
        </w:rPr>
        <w:t>It is agreed to adopt the following principle of Solution #3, #4, #5, #6, #28 and #29 in normative phase.</w:t>
      </w:r>
    </w:p>
    <w:p w14:paraId="0C913DA3" w14:textId="77777777" w:rsidR="007415AC" w:rsidRPr="007415AC" w:rsidRDefault="007415AC" w:rsidP="007415AC">
      <w:pPr>
        <w:pStyle w:val="ac"/>
        <w:numPr>
          <w:ilvl w:val="0"/>
          <w:numId w:val="18"/>
        </w:numPr>
        <w:rPr>
          <w:rFonts w:eastAsiaTheme="minorEastAsia"/>
          <w:lang w:eastAsia="zh-CN"/>
        </w:rPr>
      </w:pPr>
      <w:r w:rsidRPr="007415AC">
        <w:rPr>
          <w:rFonts w:eastAsiaTheme="minorEastAsia"/>
          <w:lang w:eastAsia="zh-CN"/>
        </w:rPr>
        <w:t>The Consumer NF to provide the feedback on the enforcement of the Analytic ID to help the NWDAF to decide whether the improvement of correctness is needed.</w:t>
      </w:r>
    </w:p>
    <w:p w14:paraId="3AF64D10" w14:textId="468FC0CB" w:rsidR="007415AC" w:rsidRPr="007415AC" w:rsidRDefault="007415AC" w:rsidP="007415AC">
      <w:pPr>
        <w:pStyle w:val="ac"/>
        <w:numPr>
          <w:ilvl w:val="0"/>
          <w:numId w:val="18"/>
        </w:numPr>
        <w:rPr>
          <w:rFonts w:eastAsiaTheme="minorEastAsia"/>
          <w:lang w:eastAsia="zh-CN"/>
        </w:rPr>
      </w:pPr>
      <w:r w:rsidRPr="007415AC">
        <w:rPr>
          <w:rFonts w:eastAsiaTheme="minorEastAsia" w:hint="eastAsia"/>
          <w:lang w:eastAsia="zh-CN"/>
        </w:rPr>
        <w:t>N</w:t>
      </w:r>
      <w:r w:rsidRPr="007415AC">
        <w:rPr>
          <w:rFonts w:eastAsiaTheme="minorEastAsia"/>
          <w:lang w:eastAsia="zh-CN"/>
        </w:rPr>
        <w:t xml:space="preserve">WDAF could also make the decision based on the </w:t>
      </w:r>
      <w:r w:rsidR="00F04144">
        <w:rPr>
          <w:rFonts w:eastAsiaTheme="minorEastAsia"/>
          <w:lang w:eastAsia="zh-CN"/>
        </w:rPr>
        <w:t>action of AnLF or</w:t>
      </w:r>
      <w:bookmarkStart w:id="19" w:name="_GoBack"/>
      <w:bookmarkEnd w:id="19"/>
      <w:r w:rsidRPr="007415AC">
        <w:rPr>
          <w:rFonts w:eastAsiaTheme="minorEastAsia"/>
          <w:lang w:eastAsia="zh-CN"/>
        </w:rPr>
        <w:t xml:space="preserve"> MTLF.</w:t>
      </w:r>
    </w:p>
    <w:p w14:paraId="15F7372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0EB2B0" w14:textId="77777777" w:rsidR="00992ED7" w:rsidRDefault="00992ED7">
      <w:r>
        <w:separator/>
      </w:r>
    </w:p>
    <w:p w14:paraId="4EE9B22C" w14:textId="77777777" w:rsidR="00992ED7" w:rsidRDefault="00992ED7"/>
  </w:endnote>
  <w:endnote w:type="continuationSeparator" w:id="0">
    <w:p w14:paraId="23058924" w14:textId="77777777" w:rsidR="00992ED7" w:rsidRDefault="00992ED7">
      <w:r>
        <w:continuationSeparator/>
      </w:r>
    </w:p>
    <w:p w14:paraId="266AE8CC" w14:textId="77777777" w:rsidR="00992ED7" w:rsidRDefault="00992E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C58ACD" w14:textId="77777777" w:rsidR="009B5AAD" w:rsidRDefault="009B5AAD">
    <w:pPr>
      <w:framePr w:w="646" w:h="244" w:hRule="exact" w:wrap="around" w:vAnchor="text" w:hAnchor="margin" w:y="-5"/>
      <w:rPr>
        <w:rFonts w:ascii="Arial" w:hAnsi="Arial" w:cs="Arial"/>
        <w:b/>
        <w:bCs/>
        <w:i/>
        <w:iCs/>
        <w:sz w:val="18"/>
      </w:rPr>
    </w:pPr>
    <w:r>
      <w:rPr>
        <w:rFonts w:ascii="Arial" w:hAnsi="Arial" w:cs="Arial"/>
        <w:b/>
        <w:bCs/>
        <w:i/>
        <w:iCs/>
        <w:sz w:val="18"/>
      </w:rPr>
      <w:t>3GPP</w:t>
    </w:r>
  </w:p>
  <w:p w14:paraId="0B6AC03B" w14:textId="77777777" w:rsidR="009B5AAD" w:rsidRDefault="009B5AA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95D3E2D" w14:textId="77777777" w:rsidR="009B5AAD" w:rsidRDefault="009B5AA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8B8850" w14:textId="77777777" w:rsidR="00992ED7" w:rsidRDefault="00992ED7">
      <w:r>
        <w:separator/>
      </w:r>
    </w:p>
    <w:p w14:paraId="38F92A39" w14:textId="77777777" w:rsidR="00992ED7" w:rsidRDefault="00992ED7"/>
  </w:footnote>
  <w:footnote w:type="continuationSeparator" w:id="0">
    <w:p w14:paraId="2266516D" w14:textId="77777777" w:rsidR="00992ED7" w:rsidRDefault="00992ED7">
      <w:r>
        <w:continuationSeparator/>
      </w:r>
    </w:p>
    <w:p w14:paraId="4A4E7626" w14:textId="77777777" w:rsidR="00992ED7" w:rsidRDefault="00992ED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155947" w14:textId="77777777" w:rsidR="009B5AAD" w:rsidRDefault="009B5AAD"/>
  <w:p w14:paraId="070EBBB5" w14:textId="77777777" w:rsidR="009B5AAD" w:rsidRDefault="009B5AA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ACF587" w14:textId="77777777" w:rsidR="009B5AAD" w:rsidRPr="0091233D" w:rsidRDefault="009B5AAD">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0540AB8" w14:textId="77777777" w:rsidR="009B5AAD" w:rsidRPr="0091233D" w:rsidRDefault="009B5AAD"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92ED7">
      <w:rPr>
        <w:rFonts w:ascii="Arial" w:hAnsi="Arial" w:cs="Arial"/>
        <w:b/>
        <w:bCs/>
        <w:noProof/>
        <w:sz w:val="18"/>
        <w:lang w:val="fr-FR"/>
      </w:rPr>
      <w:t>1</w:t>
    </w:r>
    <w:r>
      <w:rPr>
        <w:rFonts w:ascii="Arial" w:hAnsi="Arial" w:cs="Arial"/>
        <w:b/>
        <w:bCs/>
        <w:sz w:val="18"/>
      </w:rPr>
      <w:fldChar w:fldCharType="end"/>
    </w:r>
  </w:p>
  <w:p w14:paraId="432C040B" w14:textId="77777777" w:rsidR="009B5AAD" w:rsidRPr="0091233D" w:rsidRDefault="009B5AAD">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5"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2774C8"/>
    <w:multiLevelType w:val="hybridMultilevel"/>
    <w:tmpl w:val="81481F24"/>
    <w:lvl w:ilvl="0" w:tplc="557CE9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E406AF5"/>
    <w:multiLevelType w:val="hybridMultilevel"/>
    <w:tmpl w:val="81481F24"/>
    <w:lvl w:ilvl="0" w:tplc="557CE9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52F53CB"/>
    <w:multiLevelType w:val="hybridMultilevel"/>
    <w:tmpl w:val="BE26707E"/>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
  </w:num>
  <w:num w:numId="4">
    <w:abstractNumId w:val="4"/>
  </w:num>
  <w:num w:numId="5">
    <w:abstractNumId w:val="11"/>
  </w:num>
  <w:num w:numId="6">
    <w:abstractNumId w:val="16"/>
  </w:num>
  <w:num w:numId="7">
    <w:abstractNumId w:val="7"/>
  </w:num>
  <w:num w:numId="8">
    <w:abstractNumId w:val="10"/>
  </w:num>
  <w:num w:numId="9">
    <w:abstractNumId w:val="13"/>
  </w:num>
  <w:num w:numId="10">
    <w:abstractNumId w:val="17"/>
  </w:num>
  <w:num w:numId="11">
    <w:abstractNumId w:val="8"/>
  </w:num>
  <w:num w:numId="12">
    <w:abstractNumId w:val="0"/>
  </w:num>
  <w:num w:numId="13">
    <w:abstractNumId w:val="3"/>
  </w:num>
  <w:num w:numId="14">
    <w:abstractNumId w:val="9"/>
  </w:num>
  <w:num w:numId="15">
    <w:abstractNumId w:val="15"/>
  </w:num>
  <w:num w:numId="16">
    <w:abstractNumId w:val="2"/>
  </w:num>
  <w:num w:numId="17">
    <w:abstractNumId w:val="6"/>
  </w:num>
  <w:num w:numId="18">
    <w:abstractNumId w:val="1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68B1"/>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7D8"/>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3E5"/>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741"/>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2716"/>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23B"/>
    <w:rsid w:val="005A69E3"/>
    <w:rsid w:val="005B0114"/>
    <w:rsid w:val="005B02B2"/>
    <w:rsid w:val="005B222D"/>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2731"/>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15AC"/>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2ED7"/>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AAD"/>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497A"/>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8CA"/>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3D0E"/>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5D01"/>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139"/>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4144"/>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733132"/>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15AC"/>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table" w:styleId="11">
    <w:name w:val="Grid Table 1 Light"/>
    <w:basedOn w:val="a1"/>
    <w:uiPriority w:val="46"/>
    <w:rsid w:val="005B222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24882521">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5742714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45652661">
      <w:bodyDiv w:val="1"/>
      <w:marLeft w:val="0"/>
      <w:marRight w:val="0"/>
      <w:marTop w:val="0"/>
      <w:marBottom w:val="0"/>
      <w:divBdr>
        <w:top w:val="none" w:sz="0" w:space="0" w:color="auto"/>
        <w:left w:val="none" w:sz="0" w:space="0" w:color="auto"/>
        <w:bottom w:val="none" w:sz="0" w:space="0" w:color="auto"/>
        <w:right w:val="none" w:sz="0" w:space="0" w:color="auto"/>
      </w:divBdr>
    </w:div>
    <w:div w:id="148519507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857119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1A3D9EBC-584B-4CE0-AE8F-8C198A0C6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1393</Words>
  <Characters>7945</Characters>
  <Application>Microsoft Office Word</Application>
  <DocSecurity>0</DocSecurity>
  <Lines>66</Lines>
  <Paragraphs>18</Paragraphs>
  <ScaleCrop>false</ScaleCrop>
  <HeadingPairs>
    <vt:vector size="6" baseType="variant">
      <vt:variant>
        <vt:lpstr>Title</vt:lpstr>
      </vt:variant>
      <vt:variant>
        <vt:i4>1</vt:i4>
      </vt:variant>
      <vt:variant>
        <vt:lpstr>标题</vt:lpstr>
      </vt:variant>
      <vt:variant>
        <vt:i4>9</vt:i4>
      </vt:variant>
      <vt:variant>
        <vt:lpstr>제목</vt:lpstr>
      </vt:variant>
      <vt:variant>
        <vt:i4>1</vt:i4>
      </vt:variant>
    </vt:vector>
  </HeadingPairs>
  <TitlesOfParts>
    <vt:vector size="11" baseType="lpstr">
      <vt:lpstr>SA2 eV2X</vt:lpstr>
      <vt:lpstr>1. Introduction/Discussion</vt:lpstr>
      <vt:lpstr>2. Text Proposal</vt:lpstr>
      <vt:lpstr>* * * * First change * * * * All new</vt:lpstr>
      <vt:lpstr>7	Overall Evaluation</vt:lpstr>
      <vt:lpstr>    7.1	Evaluation on Key Issue #1: How to improve correctness of NWDAF analytics</vt:lpstr>
      <vt:lpstr>* * * * Second change * * * *</vt:lpstr>
      <vt:lpstr>8	Conclusions</vt:lpstr>
      <vt:lpstr>    8.1	Interim Conclusion on Key Issue #1: How to improve correctness of NWDAF anal</vt:lpstr>
      <vt:lpstr>* * * * End of changes * * * *</vt:lpstr>
      <vt:lpstr/>
    </vt:vector>
  </TitlesOfParts>
  <Company>Huawei</Company>
  <LinksUpToDate>false</LinksUpToDate>
  <CharactersWithSpaces>9320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3</cp:revision>
  <cp:lastPrinted>2022-07-29T10:50:00Z</cp:lastPrinted>
  <dcterms:created xsi:type="dcterms:W3CDTF">2022-08-10T07:48:00Z</dcterms:created>
  <dcterms:modified xsi:type="dcterms:W3CDTF">2022-08-10T07:49:00Z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(3)BB8358zbhrT0bYq/cqIAiC0MlLVU8heLlf321l3V2FuQcoduZlRdbbgeiRrMx1bp5IdQc4NQ
negfC0K4AynAgc4YyzDkNLjNe7RAaGbElOMAXhgzJMlhiMiDzwLj3meJqonSU/6vc3MAlQVr
KAL0blPa1CYGA7/eYfG/Yffx6V8M7VxL+9MBsr9eETsktL4A6JDx3lNJxdw+3sMGglwSEXTC
Jy063JSNF8L6bmO0f5</vt:lpwstr>
  </property>
  <property fmtid="{D5CDD505-2E9C-101B-9397-08002B2CF9AE}" pid="9" name="_2015_ms_pID_7253431">
    <vt:lpwstr>Dx7lib2Dg6iH6OnhCJzJ0OGdIFj+wR2NlpEi7j9tM4h/C5xnzuL+ES
F4ZacuP9QgHut5pGDNfEuWTmfKN/qYuqsH4TdrqhzXRPEpIdWj97wlNeX/SPhCB6luqh0ATH
KWM+UxJhdsM9Gvj4tS0Y+5k6LekOK1n1q8L9emKMOIa3eW2gvS6My8fvbApxNP/3CvEOlBkB
0fCNPN5oX+VNlsKVROqmBhv0SVJdW5+1D1+j</vt:lpwstr>
  </property>
  <property fmtid="{D5CDD505-2E9C-101B-9397-08002B2CF9AE}" pid="10" name="_2015_ms_pID_7253432">
    <vt:lpwstr>Xp8xuKfu0N8TSP1x3+oNe4s=</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